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80E2" w14:textId="74CD08C4" w:rsidR="007C1F7B" w:rsidRDefault="007C1F7B" w:rsidP="00745C92">
      <w:pPr>
        <w:outlineLvl w:val="0"/>
        <w:rPr>
          <w:rFonts w:ascii="Verdana" w:hAnsi="Verdana"/>
          <w:b/>
          <w:sz w:val="24"/>
          <w:szCs w:val="24"/>
        </w:rPr>
      </w:pPr>
      <w:r w:rsidRPr="007C1F7B">
        <w:rPr>
          <w:rFonts w:ascii="Verdana" w:hAnsi="Verdana"/>
          <w:b/>
          <w:noProof/>
          <w:sz w:val="24"/>
          <w:szCs w:val="24"/>
        </w:rPr>
        <w:drawing>
          <wp:anchor distT="0" distB="0" distL="114300" distR="114300" simplePos="0" relativeHeight="251666432" behindDoc="1" locked="0" layoutInCell="1" allowOverlap="1" wp14:anchorId="02C09268" wp14:editId="07D7CB36">
            <wp:simplePos x="0" y="0"/>
            <wp:positionH relativeFrom="column">
              <wp:posOffset>4592732</wp:posOffset>
            </wp:positionH>
            <wp:positionV relativeFrom="paragraph">
              <wp:posOffset>-407035</wp:posOffset>
            </wp:positionV>
            <wp:extent cx="1305147" cy="1295777"/>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7978" cy="1298588"/>
                    </a:xfrm>
                    <a:prstGeom prst="rect">
                      <a:avLst/>
                    </a:prstGeom>
                  </pic:spPr>
                </pic:pic>
              </a:graphicData>
            </a:graphic>
            <wp14:sizeRelH relativeFrom="page">
              <wp14:pctWidth>0</wp14:pctWidth>
            </wp14:sizeRelH>
            <wp14:sizeRelV relativeFrom="page">
              <wp14:pctHeight>0</wp14:pctHeight>
            </wp14:sizeRelV>
          </wp:anchor>
        </w:drawing>
      </w:r>
    </w:p>
    <w:p w14:paraId="1AC65435" w14:textId="776EE827" w:rsidR="00214ECE" w:rsidRDefault="00214ECE" w:rsidP="00745C92">
      <w:pPr>
        <w:outlineLvl w:val="0"/>
        <w:rPr>
          <w:rFonts w:ascii="Verdana" w:hAnsi="Verdana"/>
          <w:b/>
          <w:sz w:val="24"/>
          <w:szCs w:val="24"/>
        </w:rPr>
      </w:pPr>
    </w:p>
    <w:p w14:paraId="062F26A3" w14:textId="3D55AC78" w:rsidR="00745C92" w:rsidRDefault="00B71596" w:rsidP="00745C92">
      <w:pPr>
        <w:outlineLvl w:val="0"/>
        <w:rPr>
          <w:rFonts w:ascii="Verdana" w:hAnsi="Verdana"/>
          <w:b/>
          <w:sz w:val="24"/>
          <w:szCs w:val="24"/>
        </w:rPr>
      </w:pPr>
      <w:r>
        <w:rPr>
          <w:rFonts w:ascii="Verdana" w:hAnsi="Verdana"/>
          <w:b/>
          <w:sz w:val="24"/>
          <w:szCs w:val="24"/>
        </w:rPr>
        <w:t>Anmeldung für Grabenaufbrüche</w:t>
      </w:r>
    </w:p>
    <w:p w14:paraId="59E9FD30" w14:textId="77777777" w:rsidR="00B71596" w:rsidRDefault="00B71596" w:rsidP="00745C92">
      <w:pPr>
        <w:outlineLvl w:val="0"/>
        <w:rPr>
          <w:rFonts w:ascii="Verdana" w:hAnsi="Verdana"/>
          <w:b/>
          <w:sz w:val="24"/>
          <w:szCs w:val="24"/>
        </w:rPr>
      </w:pPr>
    </w:p>
    <w:p w14:paraId="00A31073" w14:textId="77777777" w:rsidR="00B71596" w:rsidRPr="00B71596" w:rsidRDefault="00B71596" w:rsidP="00B71596">
      <w:pPr>
        <w:tabs>
          <w:tab w:val="left" w:pos="284"/>
        </w:tabs>
        <w:rPr>
          <w:rFonts w:ascii="Verdana" w:hAnsi="Verdana"/>
          <w:sz w:val="22"/>
          <w:szCs w:val="22"/>
        </w:rPr>
      </w:pPr>
      <w:r>
        <w:rPr>
          <w:rFonts w:ascii="Verdana" w:hAnsi="Verdana"/>
          <w:sz w:val="22"/>
          <w:szCs w:val="22"/>
        </w:rPr>
        <w:t>Von Bauarbeiten in der Gemeindestrasse</w:t>
      </w:r>
    </w:p>
    <w:p w14:paraId="0ABABAD6" w14:textId="77777777" w:rsidR="00745C92" w:rsidRPr="00305F1B" w:rsidRDefault="00745C92" w:rsidP="00745C92">
      <w:pPr>
        <w:rPr>
          <w:rFonts w:ascii="Verdana" w:hAnsi="Verdana"/>
          <w:sz w:val="22"/>
          <w:szCs w:val="22"/>
        </w:rPr>
      </w:pPr>
    </w:p>
    <w:p w14:paraId="389E59EB" w14:textId="309B4D58" w:rsidR="00745C92" w:rsidRPr="00305F1B" w:rsidRDefault="00745C92" w:rsidP="00745C92">
      <w:pPr>
        <w:tabs>
          <w:tab w:val="left" w:pos="284"/>
        </w:tabs>
        <w:rPr>
          <w:rFonts w:ascii="Verdana" w:hAnsi="Verdana"/>
          <w:sz w:val="22"/>
          <w:szCs w:val="22"/>
        </w:rPr>
      </w:pPr>
      <w:r w:rsidRPr="00305F1B">
        <w:rPr>
          <w:rFonts w:ascii="Verdana" w:hAnsi="Verdana"/>
          <w:sz w:val="22"/>
          <w:szCs w:val="22"/>
        </w:rPr>
        <w:t xml:space="preserve">Grundsätzlich sind Grabarbeiten im öffentlichen Grund bewilligungspflichtig. Dazu ist ein Grabenaufbruch-Gesuch bis spätestens 10 Arbeitstage vor Baubeginn bei </w:t>
      </w:r>
      <w:r w:rsidR="00D81849">
        <w:rPr>
          <w:rFonts w:ascii="Verdana" w:hAnsi="Verdana"/>
          <w:sz w:val="22"/>
          <w:szCs w:val="22"/>
        </w:rPr>
        <w:t>der</w:t>
      </w:r>
      <w:r w:rsidR="00305F1B">
        <w:rPr>
          <w:rFonts w:ascii="Verdana" w:hAnsi="Verdana"/>
          <w:sz w:val="22"/>
          <w:szCs w:val="22"/>
        </w:rPr>
        <w:t xml:space="preserve"> Bauverwaltung </w:t>
      </w:r>
      <w:r w:rsidR="00EA1A91">
        <w:rPr>
          <w:rFonts w:ascii="Verdana" w:hAnsi="Verdana"/>
          <w:sz w:val="22"/>
          <w:szCs w:val="22"/>
        </w:rPr>
        <w:t>Wilen</w:t>
      </w:r>
      <w:r w:rsidRPr="00305F1B">
        <w:rPr>
          <w:rFonts w:ascii="Verdana" w:hAnsi="Verdana"/>
          <w:sz w:val="22"/>
          <w:szCs w:val="22"/>
        </w:rPr>
        <w:t xml:space="preserve"> einzureichen. Mit den Grabarbeiten darf erst nach Vorliegen der Bewilligung begonnen werden. Der Standard für die Belagsin</w:t>
      </w:r>
      <w:r w:rsidR="00CE0A38">
        <w:rPr>
          <w:rFonts w:ascii="Verdana" w:hAnsi="Verdana"/>
          <w:sz w:val="22"/>
          <w:szCs w:val="22"/>
        </w:rPr>
        <w:softHyphen/>
      </w:r>
      <w:r w:rsidRPr="00305F1B">
        <w:rPr>
          <w:rFonts w:ascii="Verdana" w:hAnsi="Verdana"/>
          <w:sz w:val="22"/>
          <w:szCs w:val="22"/>
        </w:rPr>
        <w:t xml:space="preserve">standstellungsarbeiten wird durch </w:t>
      </w:r>
      <w:r w:rsidR="00305F1B">
        <w:rPr>
          <w:rFonts w:ascii="Verdana" w:hAnsi="Verdana"/>
          <w:sz w:val="22"/>
          <w:szCs w:val="22"/>
        </w:rPr>
        <w:t xml:space="preserve">die Bauverwaltung </w:t>
      </w:r>
      <w:r w:rsidR="00EA1A91">
        <w:rPr>
          <w:rFonts w:ascii="Verdana" w:hAnsi="Verdana"/>
          <w:sz w:val="22"/>
          <w:szCs w:val="22"/>
        </w:rPr>
        <w:t>Wilen</w:t>
      </w:r>
      <w:r w:rsidR="00305F1B">
        <w:rPr>
          <w:rFonts w:ascii="Verdana" w:hAnsi="Verdana"/>
          <w:sz w:val="22"/>
          <w:szCs w:val="22"/>
        </w:rPr>
        <w:t xml:space="preserve"> </w:t>
      </w:r>
      <w:r w:rsidRPr="00305F1B">
        <w:rPr>
          <w:rFonts w:ascii="Verdana" w:hAnsi="Verdana"/>
          <w:sz w:val="22"/>
          <w:szCs w:val="22"/>
        </w:rPr>
        <w:t>festgelegt.</w:t>
      </w:r>
    </w:p>
    <w:p w14:paraId="2DEC57DD" w14:textId="77777777" w:rsidR="00305F1B" w:rsidRDefault="00305F1B" w:rsidP="00745C92">
      <w:pPr>
        <w:tabs>
          <w:tab w:val="left" w:pos="284"/>
        </w:tabs>
        <w:rPr>
          <w:rFonts w:ascii="Verdana" w:hAnsi="Verdana"/>
          <w:b/>
          <w:sz w:val="22"/>
          <w:szCs w:val="22"/>
        </w:rPr>
      </w:pPr>
    </w:p>
    <w:p w14:paraId="5EF38004" w14:textId="4863124A" w:rsidR="00745C92" w:rsidRPr="00305F1B" w:rsidRDefault="00745C92" w:rsidP="00745C92">
      <w:pPr>
        <w:tabs>
          <w:tab w:val="left" w:pos="284"/>
        </w:tabs>
        <w:rPr>
          <w:rFonts w:ascii="Verdana" w:hAnsi="Verdana"/>
          <w:b/>
          <w:sz w:val="22"/>
          <w:szCs w:val="22"/>
        </w:rPr>
      </w:pPr>
      <w:r w:rsidRPr="00305F1B">
        <w:rPr>
          <w:rFonts w:ascii="Verdana" w:hAnsi="Verdana"/>
          <w:b/>
          <w:sz w:val="22"/>
          <w:szCs w:val="22"/>
        </w:rPr>
        <w:t>Der Belagseinbau für die Tragschicht hat bis oberkant des bestehenden Be</w:t>
      </w:r>
      <w:r w:rsidR="00CE0A38">
        <w:rPr>
          <w:rFonts w:ascii="Verdana" w:hAnsi="Verdana"/>
          <w:b/>
          <w:sz w:val="22"/>
          <w:szCs w:val="22"/>
        </w:rPr>
        <w:softHyphen/>
      </w:r>
      <w:r w:rsidRPr="00305F1B">
        <w:rPr>
          <w:rFonts w:ascii="Verdana" w:hAnsi="Verdana"/>
          <w:b/>
          <w:sz w:val="22"/>
          <w:szCs w:val="22"/>
        </w:rPr>
        <w:t>lags zu erfolgen. Der Deckbelagseinbau erfolgt zu einem späteren Zeitpunkt und wird durch</w:t>
      </w:r>
      <w:r w:rsidR="00305F1B">
        <w:rPr>
          <w:rFonts w:ascii="Verdana" w:hAnsi="Verdana"/>
          <w:b/>
          <w:sz w:val="22"/>
          <w:szCs w:val="22"/>
        </w:rPr>
        <w:t xml:space="preserve"> die Bauverwaltung </w:t>
      </w:r>
      <w:r w:rsidR="00EA1A91">
        <w:rPr>
          <w:rFonts w:ascii="Verdana" w:hAnsi="Verdana"/>
          <w:b/>
          <w:sz w:val="22"/>
          <w:szCs w:val="22"/>
        </w:rPr>
        <w:t>Wilen</w:t>
      </w:r>
      <w:r w:rsidRPr="00305F1B">
        <w:rPr>
          <w:rFonts w:ascii="Verdana" w:hAnsi="Verdana"/>
          <w:b/>
          <w:sz w:val="22"/>
          <w:szCs w:val="22"/>
        </w:rPr>
        <w:t xml:space="preserve"> oder deren Beauftragte zu den aktuellen Verrechnungssätzen gemäss „Verrechnungsansätze und Weisungen, für Instandstellungsarbeiten über Aufgrabungen im </w:t>
      </w:r>
      <w:r w:rsidR="00305F1B">
        <w:rPr>
          <w:rFonts w:ascii="Verdana" w:hAnsi="Verdana"/>
          <w:b/>
          <w:sz w:val="22"/>
          <w:szCs w:val="22"/>
        </w:rPr>
        <w:t>Gemeinde</w:t>
      </w:r>
      <w:r w:rsidR="00B71596">
        <w:rPr>
          <w:rFonts w:ascii="Verdana" w:hAnsi="Verdana"/>
          <w:b/>
          <w:sz w:val="22"/>
          <w:szCs w:val="22"/>
        </w:rPr>
        <w:t>gebiet</w:t>
      </w:r>
      <w:r w:rsidR="00305F1B">
        <w:rPr>
          <w:rFonts w:ascii="Verdana" w:hAnsi="Verdana"/>
          <w:b/>
          <w:sz w:val="22"/>
          <w:szCs w:val="22"/>
        </w:rPr>
        <w:t xml:space="preserve"> </w:t>
      </w:r>
      <w:r w:rsidR="00EA1A91">
        <w:rPr>
          <w:rFonts w:ascii="Verdana" w:hAnsi="Verdana"/>
          <w:b/>
          <w:sz w:val="22"/>
          <w:szCs w:val="22"/>
        </w:rPr>
        <w:t>Wilen</w:t>
      </w:r>
      <w:r w:rsidRPr="00305F1B">
        <w:rPr>
          <w:rFonts w:ascii="Verdana" w:hAnsi="Verdana"/>
          <w:b/>
          <w:sz w:val="22"/>
          <w:szCs w:val="22"/>
        </w:rPr>
        <w:t xml:space="preserve">“ ausgeführt. </w:t>
      </w:r>
    </w:p>
    <w:p w14:paraId="3E830546" w14:textId="77777777" w:rsidR="00305F1B" w:rsidRDefault="00305F1B" w:rsidP="00745C92">
      <w:pPr>
        <w:tabs>
          <w:tab w:val="left" w:pos="284"/>
        </w:tabs>
        <w:rPr>
          <w:rFonts w:ascii="Verdana" w:hAnsi="Verdana"/>
          <w:sz w:val="22"/>
          <w:szCs w:val="22"/>
        </w:rPr>
      </w:pPr>
    </w:p>
    <w:p w14:paraId="436E36E1" w14:textId="2F540786" w:rsidR="00745C92" w:rsidRDefault="00745C92" w:rsidP="00745C92">
      <w:pPr>
        <w:tabs>
          <w:tab w:val="left" w:pos="284"/>
        </w:tabs>
        <w:rPr>
          <w:rFonts w:ascii="Verdana" w:hAnsi="Verdana"/>
          <w:sz w:val="22"/>
          <w:szCs w:val="22"/>
        </w:rPr>
      </w:pPr>
      <w:r w:rsidRPr="00305F1B">
        <w:rPr>
          <w:rFonts w:ascii="Verdana" w:hAnsi="Verdana"/>
          <w:sz w:val="22"/>
          <w:szCs w:val="22"/>
        </w:rPr>
        <w:t>Die Rechnungsstellung für den Deckbelag erfolgt nach dem Einbau der Tragschicht. Es bleibt Sache</w:t>
      </w:r>
      <w:r w:rsidR="00305F1B">
        <w:rPr>
          <w:rFonts w:ascii="Verdana" w:hAnsi="Verdana"/>
          <w:sz w:val="22"/>
          <w:szCs w:val="22"/>
        </w:rPr>
        <w:t xml:space="preserve"> der Bauverwaltung</w:t>
      </w:r>
      <w:r w:rsidR="00EA1A91">
        <w:rPr>
          <w:rFonts w:ascii="Verdana" w:hAnsi="Verdana"/>
          <w:sz w:val="22"/>
          <w:szCs w:val="22"/>
        </w:rPr>
        <w:t xml:space="preserve"> Wilen</w:t>
      </w:r>
      <w:r w:rsidRPr="00305F1B">
        <w:rPr>
          <w:rFonts w:ascii="Verdana" w:hAnsi="Verdana"/>
          <w:sz w:val="22"/>
          <w:szCs w:val="22"/>
        </w:rPr>
        <w:t>, wann und wem die Deckbe</w:t>
      </w:r>
      <w:r w:rsidR="00CE0A38">
        <w:rPr>
          <w:rFonts w:ascii="Verdana" w:hAnsi="Verdana"/>
          <w:sz w:val="22"/>
          <w:szCs w:val="22"/>
        </w:rPr>
        <w:softHyphen/>
      </w:r>
      <w:r w:rsidRPr="00305F1B">
        <w:rPr>
          <w:rFonts w:ascii="Verdana" w:hAnsi="Verdana"/>
          <w:sz w:val="22"/>
          <w:szCs w:val="22"/>
        </w:rPr>
        <w:t>lagsarbeiten in Auftrag gegeben werden.</w:t>
      </w:r>
      <w:r w:rsidR="00D86CCD">
        <w:rPr>
          <w:rFonts w:ascii="Verdana" w:hAnsi="Verdana"/>
          <w:sz w:val="22"/>
          <w:szCs w:val="22"/>
        </w:rPr>
        <w:t xml:space="preserve"> Die Rechnungsstellung für den Deckbelag erfolgt direkt an den Bewilligungsnehmer (Bauherr).</w:t>
      </w:r>
    </w:p>
    <w:p w14:paraId="763C3784" w14:textId="77777777" w:rsidR="00B71596" w:rsidRPr="00305F1B" w:rsidRDefault="00B71596" w:rsidP="00745C92">
      <w:pPr>
        <w:tabs>
          <w:tab w:val="left" w:pos="284"/>
        </w:tabs>
        <w:rPr>
          <w:rFonts w:ascii="Verdana" w:hAnsi="Verdana"/>
          <w:sz w:val="22"/>
          <w:szCs w:val="22"/>
        </w:rPr>
      </w:pPr>
    </w:p>
    <w:p w14:paraId="7F2AC4BA" w14:textId="07DAF866" w:rsidR="00745C92" w:rsidRPr="00305F1B" w:rsidRDefault="00745C92" w:rsidP="00745C92">
      <w:pPr>
        <w:tabs>
          <w:tab w:val="left" w:pos="284"/>
        </w:tabs>
        <w:rPr>
          <w:rFonts w:ascii="Verdana" w:hAnsi="Verdana"/>
          <w:sz w:val="22"/>
          <w:szCs w:val="22"/>
        </w:rPr>
      </w:pPr>
      <w:r w:rsidRPr="00305F1B">
        <w:rPr>
          <w:rFonts w:ascii="Verdana" w:hAnsi="Verdana"/>
          <w:sz w:val="22"/>
          <w:szCs w:val="22"/>
        </w:rPr>
        <w:t>Bei Nichteinhaltung der festgelegten Standards bezüglich Belagsinstandstellungsar</w:t>
      </w:r>
      <w:r w:rsidR="00CE0A38">
        <w:rPr>
          <w:rFonts w:ascii="Verdana" w:hAnsi="Verdana"/>
          <w:sz w:val="22"/>
          <w:szCs w:val="22"/>
        </w:rPr>
        <w:softHyphen/>
      </w:r>
      <w:r w:rsidRPr="00305F1B">
        <w:rPr>
          <w:rFonts w:ascii="Verdana" w:hAnsi="Verdana"/>
          <w:sz w:val="22"/>
          <w:szCs w:val="22"/>
        </w:rPr>
        <w:t>beiten werden die Mängel von d</w:t>
      </w:r>
      <w:r w:rsidR="00525AAD">
        <w:rPr>
          <w:rFonts w:ascii="Verdana" w:hAnsi="Verdana"/>
          <w:sz w:val="22"/>
          <w:szCs w:val="22"/>
        </w:rPr>
        <w:t>er</w:t>
      </w:r>
      <w:r w:rsidR="00501684">
        <w:rPr>
          <w:rFonts w:ascii="Verdana" w:hAnsi="Verdana"/>
          <w:sz w:val="22"/>
          <w:szCs w:val="22"/>
        </w:rPr>
        <w:t xml:space="preserve"> Bauverwaltung </w:t>
      </w:r>
      <w:r w:rsidR="00EA1A91">
        <w:rPr>
          <w:rFonts w:ascii="Verdana" w:hAnsi="Verdana"/>
          <w:sz w:val="22"/>
          <w:szCs w:val="22"/>
        </w:rPr>
        <w:t>Wilen</w:t>
      </w:r>
      <w:r w:rsidR="00D15EBA" w:rsidRPr="00305F1B">
        <w:rPr>
          <w:rFonts w:ascii="Verdana" w:hAnsi="Verdana"/>
          <w:sz w:val="22"/>
          <w:szCs w:val="22"/>
        </w:rPr>
        <w:t xml:space="preserve"> </w:t>
      </w:r>
      <w:r w:rsidRPr="00305F1B">
        <w:rPr>
          <w:rFonts w:ascii="Verdana" w:hAnsi="Verdana"/>
          <w:sz w:val="22"/>
          <w:szCs w:val="22"/>
        </w:rPr>
        <w:t>oder deren Bea</w:t>
      </w:r>
      <w:r w:rsidR="00D86CCD">
        <w:rPr>
          <w:rFonts w:ascii="Verdana" w:hAnsi="Verdana"/>
          <w:sz w:val="22"/>
          <w:szCs w:val="22"/>
        </w:rPr>
        <w:t>uftragte, zu Lasten des Bewilligungsnehmer</w:t>
      </w:r>
      <w:r w:rsidR="00845A1D">
        <w:rPr>
          <w:rFonts w:ascii="Verdana" w:hAnsi="Verdana"/>
          <w:sz w:val="22"/>
          <w:szCs w:val="22"/>
        </w:rPr>
        <w:t>s</w:t>
      </w:r>
      <w:r w:rsidR="00525AAD">
        <w:rPr>
          <w:rFonts w:ascii="Verdana" w:hAnsi="Verdana"/>
          <w:sz w:val="22"/>
          <w:szCs w:val="22"/>
        </w:rPr>
        <w:t>,</w:t>
      </w:r>
      <w:r w:rsidRPr="00305F1B">
        <w:rPr>
          <w:rFonts w:ascii="Verdana" w:hAnsi="Verdana"/>
          <w:sz w:val="22"/>
          <w:szCs w:val="22"/>
        </w:rPr>
        <w:t xml:space="preserve"> zu den aktuellen Verrechnungssät</w:t>
      </w:r>
      <w:r w:rsidR="00E9628B">
        <w:rPr>
          <w:rFonts w:ascii="Verdana" w:hAnsi="Verdana"/>
          <w:sz w:val="22"/>
          <w:szCs w:val="22"/>
        </w:rPr>
        <w:softHyphen/>
      </w:r>
      <w:r w:rsidRPr="00305F1B">
        <w:rPr>
          <w:rFonts w:ascii="Verdana" w:hAnsi="Verdana"/>
          <w:sz w:val="22"/>
          <w:szCs w:val="22"/>
        </w:rPr>
        <w:t xml:space="preserve">zen gemäss „Verrechnungsansätze und Weisungen, für Instandstellungsarbeiten über </w:t>
      </w:r>
      <w:r w:rsidR="00501684">
        <w:rPr>
          <w:rFonts w:ascii="Verdana" w:hAnsi="Verdana"/>
          <w:sz w:val="22"/>
          <w:szCs w:val="22"/>
        </w:rPr>
        <w:t>Auf</w:t>
      </w:r>
      <w:r w:rsidR="005A211F">
        <w:rPr>
          <w:rFonts w:ascii="Verdana" w:hAnsi="Verdana"/>
          <w:sz w:val="22"/>
          <w:szCs w:val="22"/>
        </w:rPr>
        <w:t>-</w:t>
      </w:r>
      <w:r w:rsidR="00501684">
        <w:rPr>
          <w:rFonts w:ascii="Verdana" w:hAnsi="Verdana"/>
          <w:sz w:val="22"/>
          <w:szCs w:val="22"/>
        </w:rPr>
        <w:t>grabungen im Gemeinde</w:t>
      </w:r>
      <w:r w:rsidRPr="00305F1B">
        <w:rPr>
          <w:rFonts w:ascii="Verdana" w:hAnsi="Verdana"/>
          <w:sz w:val="22"/>
          <w:szCs w:val="22"/>
        </w:rPr>
        <w:t>gebie</w:t>
      </w:r>
      <w:r w:rsidR="00501684">
        <w:rPr>
          <w:rFonts w:ascii="Verdana" w:hAnsi="Verdana"/>
          <w:sz w:val="22"/>
          <w:szCs w:val="22"/>
        </w:rPr>
        <w:t xml:space="preserve">t </w:t>
      </w:r>
      <w:r w:rsidR="00EA1A91">
        <w:rPr>
          <w:rFonts w:ascii="Verdana" w:hAnsi="Verdana"/>
          <w:sz w:val="22"/>
          <w:szCs w:val="22"/>
        </w:rPr>
        <w:t>Wilen</w:t>
      </w:r>
      <w:r w:rsidRPr="00305F1B">
        <w:rPr>
          <w:rFonts w:ascii="Verdana" w:hAnsi="Verdana"/>
          <w:sz w:val="22"/>
          <w:szCs w:val="22"/>
        </w:rPr>
        <w:t xml:space="preserve">“, behoben. </w:t>
      </w:r>
    </w:p>
    <w:p w14:paraId="26CA047D" w14:textId="77777777" w:rsidR="00745C92" w:rsidRPr="00305F1B" w:rsidRDefault="00745C92" w:rsidP="00745C92">
      <w:pPr>
        <w:tabs>
          <w:tab w:val="left" w:pos="284"/>
        </w:tabs>
        <w:rPr>
          <w:rFonts w:ascii="Verdana" w:hAnsi="Verdana"/>
          <w:sz w:val="22"/>
          <w:szCs w:val="22"/>
        </w:rPr>
      </w:pPr>
      <w:r w:rsidRPr="00305F1B">
        <w:rPr>
          <w:rFonts w:ascii="Verdana" w:hAnsi="Verdana"/>
          <w:sz w:val="22"/>
          <w:szCs w:val="22"/>
        </w:rPr>
        <w:t>Die allgemeinen Vorschriften für die Benutzung von Gemeindestrassen sind ein in</w:t>
      </w:r>
      <w:r w:rsidR="00CE0A38">
        <w:rPr>
          <w:rFonts w:ascii="Verdana" w:hAnsi="Verdana"/>
          <w:sz w:val="22"/>
          <w:szCs w:val="22"/>
        </w:rPr>
        <w:softHyphen/>
      </w:r>
      <w:r w:rsidRPr="00305F1B">
        <w:rPr>
          <w:rFonts w:ascii="Verdana" w:hAnsi="Verdana"/>
          <w:sz w:val="22"/>
          <w:szCs w:val="22"/>
        </w:rPr>
        <w:t xml:space="preserve">tegrierender Bestandteil der Bewilligung. </w:t>
      </w:r>
    </w:p>
    <w:p w14:paraId="2F1AFF0F" w14:textId="77777777" w:rsidR="002203B3" w:rsidRDefault="002203B3" w:rsidP="00745C92">
      <w:pPr>
        <w:jc w:val="both"/>
        <w:rPr>
          <w:rFonts w:ascii="Verdana" w:hAnsi="Verdana"/>
          <w:b/>
          <w:sz w:val="22"/>
          <w:szCs w:val="22"/>
        </w:rPr>
      </w:pPr>
    </w:p>
    <w:p w14:paraId="39B7BF83" w14:textId="77777777" w:rsidR="00745C92" w:rsidRPr="00305F1B" w:rsidRDefault="00745C92" w:rsidP="00745C92">
      <w:pPr>
        <w:jc w:val="both"/>
        <w:rPr>
          <w:rFonts w:ascii="Verdana" w:hAnsi="Verdana"/>
          <w:sz w:val="22"/>
          <w:szCs w:val="22"/>
        </w:rPr>
      </w:pPr>
      <w:r w:rsidRPr="00305F1B">
        <w:rPr>
          <w:rFonts w:ascii="Verdana" w:hAnsi="Verdana"/>
          <w:b/>
          <w:sz w:val="22"/>
          <w:szCs w:val="22"/>
        </w:rPr>
        <w:t>Ohne Genehmigung ausgeführte Grabenaufbrüche können zu einem Bau</w:t>
      </w:r>
      <w:r w:rsidR="00CE0A38">
        <w:rPr>
          <w:rFonts w:ascii="Verdana" w:hAnsi="Verdana"/>
          <w:b/>
          <w:sz w:val="22"/>
          <w:szCs w:val="22"/>
        </w:rPr>
        <w:softHyphen/>
      </w:r>
      <w:r w:rsidRPr="00305F1B">
        <w:rPr>
          <w:rFonts w:ascii="Verdana" w:hAnsi="Verdana"/>
          <w:b/>
          <w:sz w:val="22"/>
          <w:szCs w:val="22"/>
        </w:rPr>
        <w:t>stopp führen!</w:t>
      </w:r>
    </w:p>
    <w:p w14:paraId="4023CE46" w14:textId="0C6AF5A6" w:rsidR="00745C92" w:rsidRDefault="00B71596" w:rsidP="007C1F7B">
      <w:pPr>
        <w:spacing w:after="200" w:line="276" w:lineRule="auto"/>
        <w:rPr>
          <w:rFonts w:ascii="Verdana" w:hAnsi="Verdana"/>
          <w:sz w:val="22"/>
          <w:szCs w:val="22"/>
        </w:rPr>
      </w:pPr>
      <w:r>
        <w:rPr>
          <w:rFonts w:ascii="Verdana" w:hAnsi="Verdana"/>
          <w:sz w:val="22"/>
          <w:szCs w:val="22"/>
        </w:rPr>
        <w:br w:type="page"/>
      </w:r>
    </w:p>
    <w:p w14:paraId="38AD31C4" w14:textId="77777777" w:rsidR="00B71596" w:rsidRPr="00653684" w:rsidRDefault="00B71596" w:rsidP="0033451E">
      <w:pPr>
        <w:spacing w:line="276" w:lineRule="auto"/>
        <w:jc w:val="both"/>
        <w:rPr>
          <w:rFonts w:ascii="Verdana" w:hAnsi="Verdana"/>
          <w:sz w:val="22"/>
          <w:szCs w:val="22"/>
        </w:rPr>
      </w:pPr>
      <w:r w:rsidRPr="00653684">
        <w:rPr>
          <w:rFonts w:ascii="Verdana" w:hAnsi="Verdana"/>
          <w:sz w:val="22"/>
          <w:szCs w:val="22"/>
        </w:rPr>
        <w:lastRenderedPageBreak/>
        <w:t>Genaue Bezeichnung der Baustelle inkl. Planausschnitt:</w:t>
      </w:r>
    </w:p>
    <w:p w14:paraId="675AF9FA" w14:textId="77777777" w:rsidR="00B71596" w:rsidRPr="00653684" w:rsidRDefault="00B71596" w:rsidP="0033451E">
      <w:pPr>
        <w:spacing w:line="276" w:lineRule="auto"/>
        <w:jc w:val="both"/>
        <w:rPr>
          <w:rFonts w:ascii="Verdana" w:hAnsi="Verdana"/>
          <w:sz w:val="22"/>
          <w:szCs w:val="22"/>
        </w:rPr>
      </w:pPr>
      <w:r w:rsidRPr="00653684">
        <w:rPr>
          <w:rFonts w:ascii="Verdana" w:hAnsi="Verdana"/>
          <w:sz w:val="22"/>
          <w:szCs w:val="22"/>
        </w:rPr>
        <w:t>______________________________________________________________</w:t>
      </w:r>
    </w:p>
    <w:p w14:paraId="2834DA7E" w14:textId="77777777" w:rsidR="00B71596" w:rsidRPr="00653684" w:rsidRDefault="00B71596" w:rsidP="0033451E">
      <w:pPr>
        <w:spacing w:line="276" w:lineRule="auto"/>
        <w:jc w:val="both"/>
        <w:rPr>
          <w:rFonts w:ascii="Verdana" w:hAnsi="Verdana"/>
          <w:sz w:val="22"/>
          <w:szCs w:val="22"/>
        </w:rPr>
      </w:pPr>
    </w:p>
    <w:p w14:paraId="0EAED21E" w14:textId="77777777" w:rsidR="00B71596" w:rsidRPr="00653684" w:rsidRDefault="00B71596" w:rsidP="0033451E">
      <w:pPr>
        <w:spacing w:line="276" w:lineRule="auto"/>
        <w:jc w:val="both"/>
        <w:rPr>
          <w:rFonts w:ascii="Verdana" w:hAnsi="Verdana"/>
          <w:sz w:val="22"/>
          <w:szCs w:val="22"/>
        </w:rPr>
      </w:pPr>
      <w:r w:rsidRPr="00653684">
        <w:rPr>
          <w:rFonts w:ascii="Verdana" w:hAnsi="Verdana"/>
          <w:sz w:val="22"/>
          <w:szCs w:val="22"/>
        </w:rPr>
        <w:t>Art und Zweck der vorgesehenen Arbeiten:</w:t>
      </w:r>
    </w:p>
    <w:p w14:paraId="63BF812B" w14:textId="77777777" w:rsidR="00B71596" w:rsidRPr="00653684" w:rsidRDefault="00B71596" w:rsidP="0033451E">
      <w:pPr>
        <w:spacing w:line="276" w:lineRule="auto"/>
        <w:jc w:val="both"/>
        <w:rPr>
          <w:rFonts w:ascii="Verdana" w:hAnsi="Verdana"/>
          <w:sz w:val="22"/>
          <w:szCs w:val="22"/>
        </w:rPr>
      </w:pPr>
      <w:r w:rsidRPr="00653684">
        <w:rPr>
          <w:rFonts w:ascii="Verdana" w:hAnsi="Verdana"/>
          <w:sz w:val="22"/>
          <w:szCs w:val="22"/>
        </w:rPr>
        <w:t>__________________________________________________________________________________________________________</w:t>
      </w:r>
    </w:p>
    <w:p w14:paraId="44CB3845" w14:textId="77777777" w:rsidR="0033451E" w:rsidRPr="00653684" w:rsidRDefault="0033451E" w:rsidP="00745C92">
      <w:pPr>
        <w:jc w:val="both"/>
        <w:rPr>
          <w:rFonts w:ascii="Verdana" w:hAnsi="Verdana"/>
          <w:sz w:val="22"/>
          <w:szCs w:val="22"/>
        </w:rPr>
      </w:pPr>
    </w:p>
    <w:p w14:paraId="433A8D40" w14:textId="77777777" w:rsidR="00B71596" w:rsidRPr="00653684" w:rsidRDefault="0033451E" w:rsidP="00745C92">
      <w:pPr>
        <w:jc w:val="both"/>
        <w:rPr>
          <w:rFonts w:ascii="Verdana" w:hAnsi="Verdana"/>
          <w:sz w:val="22"/>
          <w:szCs w:val="22"/>
        </w:rPr>
      </w:pPr>
      <w:r w:rsidRPr="00653684">
        <w:rPr>
          <w:rFonts w:ascii="Verdana" w:hAnsi="Verdana"/>
          <w:sz w:val="22"/>
          <w:szCs w:val="22"/>
        </w:rPr>
        <w:t>Bauherr:</w:t>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t>______________________________________</w:t>
      </w:r>
    </w:p>
    <w:p w14:paraId="3849B674" w14:textId="77777777" w:rsidR="0033451E" w:rsidRPr="00653684" w:rsidRDefault="0033451E" w:rsidP="00745C92">
      <w:pPr>
        <w:jc w:val="both"/>
        <w:rPr>
          <w:rFonts w:ascii="Verdana" w:hAnsi="Verdana"/>
          <w:sz w:val="22"/>
          <w:szCs w:val="22"/>
        </w:rPr>
      </w:pPr>
    </w:p>
    <w:p w14:paraId="7EE950AF" w14:textId="77777777" w:rsidR="0033451E" w:rsidRPr="00653684" w:rsidRDefault="0033451E" w:rsidP="00745C92">
      <w:pPr>
        <w:jc w:val="both"/>
        <w:rPr>
          <w:rFonts w:ascii="Verdana" w:hAnsi="Verdana"/>
          <w:sz w:val="22"/>
          <w:szCs w:val="22"/>
        </w:rPr>
      </w:pPr>
      <w:r w:rsidRPr="00653684">
        <w:rPr>
          <w:rFonts w:ascii="Verdana" w:hAnsi="Verdana"/>
          <w:sz w:val="22"/>
          <w:szCs w:val="22"/>
        </w:rPr>
        <w:t>Tel. Nr.:</w:t>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t>______________________________________</w:t>
      </w:r>
    </w:p>
    <w:p w14:paraId="57C953E4" w14:textId="77777777" w:rsidR="0033451E" w:rsidRPr="00653684" w:rsidRDefault="0033451E" w:rsidP="00745C92">
      <w:pPr>
        <w:jc w:val="both"/>
        <w:rPr>
          <w:rFonts w:ascii="Verdana" w:hAnsi="Verdana"/>
          <w:sz w:val="22"/>
          <w:szCs w:val="22"/>
        </w:rPr>
      </w:pPr>
    </w:p>
    <w:p w14:paraId="61A437A7" w14:textId="77777777" w:rsidR="0033451E" w:rsidRPr="00653684" w:rsidRDefault="0033451E" w:rsidP="00745C92">
      <w:pPr>
        <w:jc w:val="both"/>
        <w:rPr>
          <w:rFonts w:ascii="Verdana" w:hAnsi="Verdana"/>
          <w:sz w:val="22"/>
          <w:szCs w:val="22"/>
        </w:rPr>
      </w:pPr>
      <w:r w:rsidRPr="00653684">
        <w:rPr>
          <w:rFonts w:ascii="Verdana" w:hAnsi="Verdana"/>
          <w:sz w:val="22"/>
          <w:szCs w:val="22"/>
        </w:rPr>
        <w:t>Bauleitung:</w:t>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t>______________________________________</w:t>
      </w:r>
    </w:p>
    <w:p w14:paraId="73F7FC19" w14:textId="77777777" w:rsidR="0033451E" w:rsidRPr="00653684" w:rsidRDefault="0033451E" w:rsidP="00745C92">
      <w:pPr>
        <w:jc w:val="both"/>
        <w:rPr>
          <w:rFonts w:ascii="Verdana" w:hAnsi="Verdana"/>
          <w:sz w:val="22"/>
          <w:szCs w:val="22"/>
        </w:rPr>
      </w:pPr>
    </w:p>
    <w:p w14:paraId="0B8F43A5" w14:textId="77777777" w:rsidR="0033451E" w:rsidRPr="00653684" w:rsidRDefault="0033451E" w:rsidP="00745C92">
      <w:pPr>
        <w:jc w:val="both"/>
        <w:rPr>
          <w:rFonts w:ascii="Verdana" w:hAnsi="Verdana"/>
          <w:sz w:val="22"/>
          <w:szCs w:val="22"/>
        </w:rPr>
      </w:pPr>
      <w:r w:rsidRPr="00653684">
        <w:rPr>
          <w:rFonts w:ascii="Verdana" w:hAnsi="Verdana"/>
          <w:sz w:val="22"/>
          <w:szCs w:val="22"/>
        </w:rPr>
        <w:t>Tel. Nr.:</w:t>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t>______________________________________</w:t>
      </w:r>
    </w:p>
    <w:p w14:paraId="1222CE76" w14:textId="77777777" w:rsidR="0033451E" w:rsidRPr="00653684" w:rsidRDefault="0033451E" w:rsidP="00745C92">
      <w:pPr>
        <w:jc w:val="both"/>
        <w:rPr>
          <w:rFonts w:ascii="Verdana" w:hAnsi="Verdana"/>
          <w:sz w:val="22"/>
          <w:szCs w:val="22"/>
        </w:rPr>
      </w:pPr>
    </w:p>
    <w:p w14:paraId="5C573D36" w14:textId="77777777" w:rsidR="0033451E" w:rsidRPr="00653684" w:rsidRDefault="0033451E" w:rsidP="00745C92">
      <w:pPr>
        <w:jc w:val="both"/>
        <w:rPr>
          <w:rFonts w:ascii="Verdana" w:hAnsi="Verdana"/>
          <w:sz w:val="22"/>
          <w:szCs w:val="22"/>
        </w:rPr>
      </w:pPr>
      <w:r w:rsidRPr="00653684">
        <w:rPr>
          <w:rFonts w:ascii="Verdana" w:hAnsi="Verdana"/>
          <w:sz w:val="22"/>
          <w:szCs w:val="22"/>
        </w:rPr>
        <w:t>Bauunternehmung:</w:t>
      </w:r>
      <w:r w:rsidRPr="00653684">
        <w:rPr>
          <w:rFonts w:ascii="Verdana" w:hAnsi="Verdana"/>
          <w:sz w:val="22"/>
          <w:szCs w:val="22"/>
        </w:rPr>
        <w:tab/>
      </w:r>
      <w:r w:rsidRPr="00653684">
        <w:rPr>
          <w:rFonts w:ascii="Verdana" w:hAnsi="Verdana"/>
          <w:sz w:val="22"/>
          <w:szCs w:val="22"/>
        </w:rPr>
        <w:tab/>
        <w:t>______________________________________</w:t>
      </w:r>
    </w:p>
    <w:p w14:paraId="19D4313D" w14:textId="77777777" w:rsidR="0033451E" w:rsidRPr="00653684" w:rsidRDefault="0033451E" w:rsidP="00745C92">
      <w:pPr>
        <w:jc w:val="both"/>
        <w:rPr>
          <w:rFonts w:ascii="Verdana" w:hAnsi="Verdana"/>
          <w:sz w:val="22"/>
          <w:szCs w:val="22"/>
        </w:rPr>
      </w:pPr>
    </w:p>
    <w:p w14:paraId="7C71A4DB" w14:textId="77777777" w:rsidR="0033451E" w:rsidRPr="00653684" w:rsidRDefault="0033451E" w:rsidP="00745C92">
      <w:pPr>
        <w:jc w:val="both"/>
        <w:rPr>
          <w:rFonts w:ascii="Verdana" w:hAnsi="Verdana"/>
          <w:sz w:val="22"/>
          <w:szCs w:val="22"/>
        </w:rPr>
      </w:pPr>
      <w:r w:rsidRPr="00653684">
        <w:rPr>
          <w:rFonts w:ascii="Verdana" w:hAnsi="Verdana"/>
          <w:sz w:val="22"/>
          <w:szCs w:val="22"/>
        </w:rPr>
        <w:t xml:space="preserve">Baubeginn (genaue </w:t>
      </w:r>
      <w:r w:rsidRPr="00653684">
        <w:rPr>
          <w:rFonts w:ascii="Verdana" w:hAnsi="Verdana"/>
          <w:sz w:val="22"/>
          <w:szCs w:val="22"/>
        </w:rPr>
        <w:tab/>
      </w:r>
      <w:r w:rsidRPr="00653684">
        <w:rPr>
          <w:rFonts w:ascii="Verdana" w:hAnsi="Verdana"/>
          <w:sz w:val="22"/>
          <w:szCs w:val="22"/>
        </w:rPr>
        <w:tab/>
        <w:t>______________________________________</w:t>
      </w:r>
    </w:p>
    <w:p w14:paraId="2ECE7280" w14:textId="77777777" w:rsidR="0033451E" w:rsidRPr="00653684" w:rsidRDefault="0033451E" w:rsidP="00745C92">
      <w:pPr>
        <w:jc w:val="both"/>
        <w:rPr>
          <w:rFonts w:ascii="Verdana" w:hAnsi="Verdana"/>
          <w:sz w:val="22"/>
          <w:szCs w:val="22"/>
        </w:rPr>
      </w:pPr>
      <w:r w:rsidRPr="00653684">
        <w:rPr>
          <w:rFonts w:ascii="Verdana" w:hAnsi="Verdana"/>
          <w:sz w:val="22"/>
          <w:szCs w:val="22"/>
        </w:rPr>
        <w:t>Zeitangabe):</w:t>
      </w:r>
    </w:p>
    <w:p w14:paraId="410B659A" w14:textId="77777777" w:rsidR="0033451E" w:rsidRPr="00653684" w:rsidRDefault="0033451E" w:rsidP="00745C92">
      <w:pPr>
        <w:jc w:val="both"/>
        <w:rPr>
          <w:rFonts w:ascii="Verdana" w:hAnsi="Verdana"/>
          <w:sz w:val="22"/>
          <w:szCs w:val="22"/>
        </w:rPr>
      </w:pPr>
    </w:p>
    <w:p w14:paraId="6D459B43" w14:textId="77777777" w:rsidR="0033451E" w:rsidRPr="00653684" w:rsidRDefault="0033451E" w:rsidP="00745C92">
      <w:pPr>
        <w:jc w:val="both"/>
        <w:rPr>
          <w:rFonts w:ascii="Verdana" w:hAnsi="Verdana"/>
          <w:sz w:val="22"/>
          <w:szCs w:val="22"/>
        </w:rPr>
      </w:pPr>
      <w:r w:rsidRPr="00653684">
        <w:rPr>
          <w:rFonts w:ascii="Verdana" w:hAnsi="Verdana"/>
          <w:sz w:val="22"/>
          <w:szCs w:val="22"/>
        </w:rPr>
        <w:t xml:space="preserve">Voraussichtliche </w:t>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t>______________________________________</w:t>
      </w:r>
    </w:p>
    <w:p w14:paraId="22623CC6" w14:textId="77777777" w:rsidR="0033451E" w:rsidRPr="00653684" w:rsidRDefault="0033451E" w:rsidP="00745C92">
      <w:pPr>
        <w:jc w:val="both"/>
        <w:rPr>
          <w:rFonts w:ascii="Verdana" w:hAnsi="Verdana"/>
          <w:sz w:val="22"/>
          <w:szCs w:val="22"/>
        </w:rPr>
      </w:pPr>
      <w:r w:rsidRPr="00653684">
        <w:rPr>
          <w:rFonts w:ascii="Verdana" w:hAnsi="Verdana"/>
          <w:sz w:val="22"/>
          <w:szCs w:val="22"/>
        </w:rPr>
        <w:t>Beendigung:</w:t>
      </w:r>
    </w:p>
    <w:p w14:paraId="2DC22CE8" w14:textId="77777777" w:rsidR="0033451E" w:rsidRPr="00653684" w:rsidRDefault="0033451E" w:rsidP="00745C92">
      <w:pPr>
        <w:jc w:val="both"/>
        <w:rPr>
          <w:rFonts w:ascii="Verdana" w:hAnsi="Verdana"/>
          <w:sz w:val="22"/>
          <w:szCs w:val="22"/>
        </w:rPr>
      </w:pPr>
    </w:p>
    <w:p w14:paraId="0D4183DF" w14:textId="77777777" w:rsidR="0033451E" w:rsidRPr="00653684" w:rsidRDefault="0033451E" w:rsidP="00745C92">
      <w:pPr>
        <w:jc w:val="both"/>
        <w:rPr>
          <w:rFonts w:ascii="Verdana" w:hAnsi="Verdana"/>
          <w:sz w:val="22"/>
          <w:szCs w:val="22"/>
        </w:rPr>
      </w:pPr>
      <w:r w:rsidRPr="00653684">
        <w:rPr>
          <w:rFonts w:ascii="Verdana" w:hAnsi="Verdana"/>
          <w:sz w:val="22"/>
          <w:szCs w:val="22"/>
        </w:rPr>
        <w:t>Rechnungstellung an:</w:t>
      </w:r>
      <w:r w:rsidRPr="00653684">
        <w:rPr>
          <w:rFonts w:ascii="Verdana" w:hAnsi="Verdana"/>
          <w:sz w:val="22"/>
          <w:szCs w:val="22"/>
        </w:rPr>
        <w:tab/>
      </w:r>
      <w:r w:rsidRPr="00653684">
        <w:rPr>
          <w:rFonts w:ascii="Verdana" w:hAnsi="Verdana"/>
          <w:sz w:val="22"/>
          <w:szCs w:val="22"/>
        </w:rPr>
        <w:tab/>
        <w:t>______________________________________</w:t>
      </w:r>
    </w:p>
    <w:p w14:paraId="256CAF58" w14:textId="77777777" w:rsidR="0033451E" w:rsidRPr="00653684" w:rsidRDefault="0033451E" w:rsidP="00745C92">
      <w:pPr>
        <w:jc w:val="both"/>
        <w:rPr>
          <w:rFonts w:ascii="Verdana" w:hAnsi="Verdana"/>
          <w:sz w:val="22"/>
          <w:szCs w:val="22"/>
        </w:rPr>
      </w:pPr>
    </w:p>
    <w:p w14:paraId="558F98B0" w14:textId="77777777" w:rsidR="0033451E" w:rsidRPr="00653684" w:rsidRDefault="0033451E" w:rsidP="00745C92">
      <w:pPr>
        <w:jc w:val="both"/>
        <w:rPr>
          <w:rFonts w:ascii="Verdana" w:hAnsi="Verdana"/>
          <w:sz w:val="22"/>
          <w:szCs w:val="22"/>
        </w:rPr>
      </w:pPr>
      <w:r w:rsidRPr="00653684">
        <w:rPr>
          <w:rFonts w:ascii="Verdana" w:hAnsi="Verdana"/>
          <w:sz w:val="22"/>
          <w:szCs w:val="22"/>
        </w:rPr>
        <w:t>Adresse:</w:t>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t>______________________________________</w:t>
      </w:r>
    </w:p>
    <w:p w14:paraId="00E169FD" w14:textId="77777777" w:rsidR="0033451E" w:rsidRPr="00653684" w:rsidRDefault="0033451E" w:rsidP="00745C92">
      <w:pPr>
        <w:jc w:val="both"/>
        <w:rPr>
          <w:rFonts w:ascii="Verdana" w:hAnsi="Verdana"/>
          <w:sz w:val="22"/>
          <w:szCs w:val="22"/>
        </w:rPr>
      </w:pPr>
    </w:p>
    <w:p w14:paraId="62ABBE6A" w14:textId="77777777" w:rsidR="0033451E" w:rsidRPr="00653684" w:rsidRDefault="0033451E" w:rsidP="00745C92">
      <w:pPr>
        <w:jc w:val="both"/>
        <w:rPr>
          <w:rFonts w:ascii="Verdana" w:hAnsi="Verdana"/>
          <w:sz w:val="22"/>
          <w:szCs w:val="22"/>
        </w:rPr>
      </w:pPr>
      <w:r w:rsidRPr="00653684">
        <w:rPr>
          <w:rFonts w:ascii="Verdana" w:hAnsi="Verdana"/>
          <w:sz w:val="22"/>
          <w:szCs w:val="22"/>
        </w:rPr>
        <w:t>PLZ / Ort:</w:t>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r>
      <w:r w:rsidRPr="00653684">
        <w:rPr>
          <w:rFonts w:ascii="Verdana" w:hAnsi="Verdana"/>
          <w:sz w:val="22"/>
          <w:szCs w:val="22"/>
        </w:rPr>
        <w:tab/>
        <w:t>______________________________________</w:t>
      </w:r>
    </w:p>
    <w:p w14:paraId="71B4C87D" w14:textId="77777777" w:rsidR="0033451E" w:rsidRPr="00653684" w:rsidRDefault="0033451E" w:rsidP="00745C92">
      <w:pPr>
        <w:jc w:val="both"/>
        <w:rPr>
          <w:rFonts w:ascii="Verdana" w:hAnsi="Verdana"/>
          <w:sz w:val="22"/>
          <w:szCs w:val="22"/>
        </w:rPr>
      </w:pPr>
    </w:p>
    <w:p w14:paraId="3F7C62DD" w14:textId="77777777" w:rsidR="0033451E" w:rsidRPr="00653684" w:rsidRDefault="0033451E" w:rsidP="00745C92">
      <w:pPr>
        <w:jc w:val="both"/>
        <w:rPr>
          <w:rFonts w:ascii="Verdana" w:hAnsi="Verdana"/>
          <w:sz w:val="22"/>
          <w:szCs w:val="22"/>
        </w:rPr>
      </w:pPr>
      <w:r w:rsidRPr="00653684">
        <w:rPr>
          <w:rFonts w:ascii="Verdana" w:hAnsi="Verdana"/>
          <w:sz w:val="22"/>
          <w:szCs w:val="22"/>
        </w:rPr>
        <w:t>Datum: _______________</w:t>
      </w:r>
      <w:r w:rsidRPr="00653684">
        <w:rPr>
          <w:rFonts w:ascii="Verdana" w:hAnsi="Verdana"/>
          <w:sz w:val="22"/>
          <w:szCs w:val="22"/>
        </w:rPr>
        <w:tab/>
        <w:t>Unterschrift: ___________________________</w:t>
      </w:r>
    </w:p>
    <w:p w14:paraId="21E99114" w14:textId="77777777" w:rsidR="0033451E" w:rsidRDefault="0033451E" w:rsidP="00745C92">
      <w:pPr>
        <w:jc w:val="both"/>
        <w:rPr>
          <w:rFonts w:ascii="Verdana" w:hAnsi="Verdana"/>
          <w:sz w:val="24"/>
          <w:szCs w:val="24"/>
        </w:rPr>
      </w:pPr>
    </w:p>
    <w:p w14:paraId="186F691C" w14:textId="57EAA59A" w:rsidR="0033451E" w:rsidRDefault="0033451E" w:rsidP="00745C92">
      <w:pPr>
        <w:jc w:val="both"/>
        <w:rPr>
          <w:rFonts w:ascii="Verdana" w:hAnsi="Verdana"/>
          <w:sz w:val="22"/>
          <w:szCs w:val="22"/>
        </w:rPr>
      </w:pPr>
      <w:r w:rsidRPr="0033451E">
        <w:rPr>
          <w:rFonts w:ascii="Verdana" w:hAnsi="Verdana"/>
          <w:sz w:val="22"/>
          <w:szCs w:val="22"/>
        </w:rPr>
        <w:t xml:space="preserve">Leer lassen, wird durch Bauverwaltung </w:t>
      </w:r>
      <w:r w:rsidR="00EA1A91">
        <w:rPr>
          <w:rFonts w:ascii="Verdana" w:hAnsi="Verdana"/>
          <w:sz w:val="22"/>
          <w:szCs w:val="22"/>
        </w:rPr>
        <w:t>Wilen</w:t>
      </w:r>
      <w:r w:rsidRPr="0033451E">
        <w:rPr>
          <w:rFonts w:ascii="Verdana" w:hAnsi="Verdana"/>
          <w:sz w:val="22"/>
          <w:szCs w:val="22"/>
        </w:rPr>
        <w:t xml:space="preserve"> ausgefüllt.</w:t>
      </w:r>
    </w:p>
    <w:p w14:paraId="05201D89" w14:textId="77777777" w:rsidR="0033451E" w:rsidRDefault="00AD21AD" w:rsidP="00745C92">
      <w:pPr>
        <w:jc w:val="both"/>
        <w:rPr>
          <w:rFonts w:ascii="Verdana" w:hAnsi="Verdana"/>
          <w:sz w:val="22"/>
          <w:szCs w:val="22"/>
        </w:rPr>
      </w:pPr>
      <w:r>
        <w:rPr>
          <w:rFonts w:ascii="Verdana" w:hAnsi="Verdana"/>
          <w:noProof/>
          <w:sz w:val="22"/>
          <w:szCs w:val="22"/>
          <w:lang w:val="de-CH" w:eastAsia="de-CH"/>
        </w:rPr>
        <mc:AlternateContent>
          <mc:Choice Requires="wps">
            <w:drawing>
              <wp:anchor distT="0" distB="0" distL="114300" distR="114300" simplePos="0" relativeHeight="251665408" behindDoc="0" locked="0" layoutInCell="1" allowOverlap="1" wp14:anchorId="0545DB1E" wp14:editId="63F3CB6A">
                <wp:simplePos x="0" y="0"/>
                <wp:positionH relativeFrom="column">
                  <wp:posOffset>-24969</wp:posOffset>
                </wp:positionH>
                <wp:positionV relativeFrom="paragraph">
                  <wp:posOffset>53508</wp:posOffset>
                </wp:positionV>
                <wp:extent cx="6029325" cy="2467154"/>
                <wp:effectExtent l="0" t="0" r="28575" b="28575"/>
                <wp:wrapNone/>
                <wp:docPr id="1" name="Rechteck 1"/>
                <wp:cNvGraphicFramePr/>
                <a:graphic xmlns:a="http://schemas.openxmlformats.org/drawingml/2006/main">
                  <a:graphicData uri="http://schemas.microsoft.com/office/word/2010/wordprocessingShape">
                    <wps:wsp>
                      <wps:cNvSpPr/>
                      <wps:spPr>
                        <a:xfrm>
                          <a:off x="0" y="0"/>
                          <a:ext cx="6029325" cy="2467154"/>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F5E77E" id="Rechteck 1" o:spid="_x0000_s1026" style="position:absolute;margin-left:-1.95pt;margin-top:4.2pt;width:474.75pt;height:194.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" filled="f" strokecolor="#243f60 [1604]" strokeweight="1pt"/>
            </w:pict>
          </mc:Fallback>
        </mc:AlternateContent>
      </w:r>
    </w:p>
    <w:p w14:paraId="3C19B363" w14:textId="77777777" w:rsidR="0033451E" w:rsidRDefault="002A4003" w:rsidP="00745C92">
      <w:pPr>
        <w:jc w:val="both"/>
      </w:pPr>
      <w:r>
        <w:fldChar w:fldCharType="begin">
          <w:ffData>
            <w:name w:val="Kontrollkästchen2"/>
            <w:enabled/>
            <w:calcOnExit w:val="0"/>
            <w:checkBox>
              <w:sizeAuto/>
              <w:default w:val="0"/>
            </w:checkBox>
          </w:ffData>
        </w:fldChar>
      </w:r>
      <w:bookmarkStart w:id="0" w:name="Kontrollkästchen2"/>
      <w:r>
        <w:instrText xml:space="preserve"> FORMCHECKBOX </w:instrText>
      </w:r>
      <w:r w:rsidR="00083408">
        <w:fldChar w:fldCharType="separate"/>
      </w:r>
      <w:r>
        <w:fldChar w:fldCharType="end"/>
      </w:r>
      <w:bookmarkEnd w:id="0"/>
      <w:r w:rsidR="00AD21AD">
        <w:t xml:space="preserve"> Bewilligt</w:t>
      </w:r>
      <w:r w:rsidR="00AD21AD">
        <w:tab/>
      </w:r>
      <w:r w:rsidR="00AD21AD">
        <w:fldChar w:fldCharType="begin">
          <w:ffData>
            <w:name w:val="Kontrollkästchen2"/>
            <w:enabled/>
            <w:calcOnExit w:val="0"/>
            <w:checkBox>
              <w:sizeAuto/>
              <w:default w:val="0"/>
            </w:checkBox>
          </w:ffData>
        </w:fldChar>
      </w:r>
      <w:r w:rsidR="00AD21AD">
        <w:instrText xml:space="preserve"> FORMCHECKBOX </w:instrText>
      </w:r>
      <w:r w:rsidR="00083408">
        <w:fldChar w:fldCharType="separate"/>
      </w:r>
      <w:r w:rsidR="00AD21AD">
        <w:fldChar w:fldCharType="end"/>
      </w:r>
      <w:r w:rsidR="00AD21AD">
        <w:t xml:space="preserve"> Bewi</w:t>
      </w:r>
      <w:r w:rsidR="00EB4062">
        <w:t>l</w:t>
      </w:r>
      <w:r w:rsidR="00AD21AD">
        <w:t>ligt mit Massnahmen</w:t>
      </w:r>
      <w:r w:rsidR="00AD21AD">
        <w:tab/>
      </w:r>
      <w:r w:rsidR="00AD21AD">
        <w:tab/>
        <w:t>Datum:</w:t>
      </w:r>
      <w:r w:rsidR="00AD21AD">
        <w:tab/>
      </w:r>
      <w:r w:rsidR="00AD21AD">
        <w:tab/>
        <w:t>Unterschrift:</w:t>
      </w:r>
    </w:p>
    <w:p w14:paraId="4103B3A8" w14:textId="77777777" w:rsidR="00AD21AD" w:rsidRDefault="00AD21AD" w:rsidP="00745C92">
      <w:pPr>
        <w:jc w:val="both"/>
      </w:pPr>
    </w:p>
    <w:p w14:paraId="461013F0" w14:textId="77777777" w:rsidR="00AD21AD" w:rsidRDefault="00AD21AD" w:rsidP="00745C92">
      <w:pPr>
        <w:jc w:val="both"/>
      </w:pPr>
      <w:r>
        <w:fldChar w:fldCharType="begin">
          <w:ffData>
            <w:name w:val="Kontrollkästchen2"/>
            <w:enabled/>
            <w:calcOnExit w:val="0"/>
            <w:checkBox>
              <w:sizeAuto/>
              <w:default w:val="0"/>
            </w:checkBox>
          </w:ffData>
        </w:fldChar>
      </w:r>
      <w:r>
        <w:instrText xml:space="preserve"> FORMCHECKBOX </w:instrText>
      </w:r>
      <w:r w:rsidR="00083408">
        <w:fldChar w:fldCharType="separate"/>
      </w:r>
      <w:r>
        <w:fldChar w:fldCharType="end"/>
      </w:r>
      <w:r>
        <w:t xml:space="preserve"> Nicht Bewilligt</w:t>
      </w:r>
    </w:p>
    <w:p w14:paraId="71D9CB35" w14:textId="77777777" w:rsidR="00AD21AD" w:rsidRDefault="00AD21AD" w:rsidP="00745C92">
      <w:pPr>
        <w:jc w:val="both"/>
      </w:pPr>
    </w:p>
    <w:p w14:paraId="4B55951B" w14:textId="77777777" w:rsidR="00AD21AD" w:rsidRDefault="00AD21AD" w:rsidP="00745C92">
      <w:pPr>
        <w:jc w:val="both"/>
      </w:pPr>
      <w:r>
        <w:t>Bemerkungen / Massnahmen:</w:t>
      </w:r>
    </w:p>
    <w:p w14:paraId="2D461988" w14:textId="77777777" w:rsidR="00AD21AD" w:rsidRPr="00AD21AD" w:rsidRDefault="00AD21AD" w:rsidP="00745C92">
      <w:pPr>
        <w:jc w:val="both"/>
        <w:rPr>
          <w:rFonts w:ascii="Verdana" w:hAnsi="Verdana"/>
          <w:sz w:val="28"/>
          <w:szCs w:val="28"/>
        </w:rPr>
      </w:pPr>
      <w:r w:rsidRPr="00AD21AD">
        <w:rPr>
          <w:rFonts w:ascii="Verdana" w:hAnsi="Verdana"/>
          <w:sz w:val="28"/>
          <w:szCs w:val="28"/>
        </w:rPr>
        <w:t>____</w:t>
      </w:r>
      <w:r>
        <w:rPr>
          <w:rFonts w:ascii="Verdana" w:hAnsi="Verdana"/>
          <w:sz w:val="28"/>
          <w:szCs w:val="28"/>
        </w:rPr>
        <w:t>________________</w:t>
      </w:r>
      <w:r w:rsidR="00653684">
        <w:rPr>
          <w:rFonts w:ascii="Verdana" w:hAnsi="Verdana"/>
          <w:sz w:val="28"/>
          <w:szCs w:val="28"/>
        </w:rPr>
        <w:t>__________</w:t>
      </w:r>
      <w:r>
        <w:rPr>
          <w:rFonts w:ascii="Verdana" w:hAnsi="Verdana"/>
          <w:sz w:val="28"/>
          <w:szCs w:val="28"/>
        </w:rPr>
        <w:t>_</w:t>
      </w:r>
    </w:p>
    <w:p w14:paraId="754E3F62" w14:textId="77777777" w:rsidR="00AD21AD" w:rsidRDefault="00AD21AD" w:rsidP="00745C92">
      <w:pPr>
        <w:jc w:val="both"/>
        <w:rPr>
          <w:rFonts w:ascii="Verdana" w:hAnsi="Verdana"/>
          <w:sz w:val="28"/>
          <w:szCs w:val="28"/>
        </w:rPr>
      </w:pPr>
      <w:r>
        <w:rPr>
          <w:rFonts w:ascii="Verdana" w:hAnsi="Verdana"/>
          <w:sz w:val="28"/>
          <w:szCs w:val="28"/>
        </w:rPr>
        <w:t>_____________________</w:t>
      </w:r>
      <w:r w:rsidR="00653684">
        <w:rPr>
          <w:rFonts w:ascii="Verdana" w:hAnsi="Verdana"/>
          <w:sz w:val="28"/>
          <w:szCs w:val="28"/>
        </w:rPr>
        <w:t>__________</w:t>
      </w:r>
    </w:p>
    <w:p w14:paraId="55E28FA8" w14:textId="77777777" w:rsidR="00AD21AD" w:rsidRDefault="00AD21AD" w:rsidP="00745C92">
      <w:pPr>
        <w:jc w:val="both"/>
        <w:rPr>
          <w:rFonts w:ascii="Verdana" w:hAnsi="Verdana"/>
          <w:sz w:val="28"/>
          <w:szCs w:val="28"/>
        </w:rPr>
      </w:pPr>
      <w:r>
        <w:rPr>
          <w:rFonts w:ascii="Verdana" w:hAnsi="Verdana"/>
          <w:sz w:val="28"/>
          <w:szCs w:val="28"/>
        </w:rPr>
        <w:t>_____________________</w:t>
      </w:r>
      <w:r w:rsidR="00653684">
        <w:rPr>
          <w:rFonts w:ascii="Verdana" w:hAnsi="Verdana"/>
          <w:sz w:val="28"/>
          <w:szCs w:val="28"/>
        </w:rPr>
        <w:t>__________</w:t>
      </w:r>
    </w:p>
    <w:p w14:paraId="6FAE0003" w14:textId="77777777" w:rsidR="00AD21AD" w:rsidRDefault="00AD21AD" w:rsidP="00745C92">
      <w:pPr>
        <w:jc w:val="both"/>
        <w:rPr>
          <w:rFonts w:ascii="Verdana" w:hAnsi="Verdana"/>
          <w:sz w:val="28"/>
          <w:szCs w:val="28"/>
        </w:rPr>
      </w:pPr>
      <w:r>
        <w:rPr>
          <w:rFonts w:ascii="Verdana" w:hAnsi="Verdana"/>
          <w:sz w:val="28"/>
          <w:szCs w:val="28"/>
        </w:rPr>
        <w:t>_____________________</w:t>
      </w:r>
      <w:r w:rsidR="00653684">
        <w:rPr>
          <w:rFonts w:ascii="Verdana" w:hAnsi="Verdana"/>
          <w:sz w:val="28"/>
          <w:szCs w:val="28"/>
        </w:rPr>
        <w:t>__________</w:t>
      </w:r>
    </w:p>
    <w:p w14:paraId="01436715" w14:textId="77777777" w:rsidR="00AD21AD" w:rsidRDefault="00AD21AD" w:rsidP="00745C92">
      <w:pPr>
        <w:jc w:val="both"/>
        <w:rPr>
          <w:rFonts w:ascii="Verdana" w:hAnsi="Verdana"/>
          <w:sz w:val="28"/>
          <w:szCs w:val="28"/>
        </w:rPr>
      </w:pPr>
      <w:r>
        <w:rPr>
          <w:rFonts w:ascii="Verdana" w:hAnsi="Verdana"/>
          <w:sz w:val="28"/>
          <w:szCs w:val="28"/>
        </w:rPr>
        <w:t>_____________________</w:t>
      </w:r>
      <w:r w:rsidR="00653684">
        <w:rPr>
          <w:rFonts w:ascii="Verdana" w:hAnsi="Verdana"/>
          <w:sz w:val="28"/>
          <w:szCs w:val="28"/>
        </w:rPr>
        <w:t>__________</w:t>
      </w:r>
    </w:p>
    <w:p w14:paraId="11D64B00" w14:textId="77777777" w:rsidR="00653684" w:rsidRPr="00AD21AD" w:rsidRDefault="00653684" w:rsidP="00745C92">
      <w:pPr>
        <w:jc w:val="both"/>
        <w:rPr>
          <w:rFonts w:ascii="Verdana" w:hAnsi="Verdana"/>
          <w:sz w:val="28"/>
          <w:szCs w:val="28"/>
        </w:rPr>
      </w:pPr>
      <w:r>
        <w:rPr>
          <w:rFonts w:ascii="Verdana" w:hAnsi="Verdana"/>
          <w:sz w:val="28"/>
          <w:szCs w:val="28"/>
        </w:rPr>
        <w:t>_______________________________</w:t>
      </w:r>
    </w:p>
    <w:p w14:paraId="65080595" w14:textId="77777777" w:rsidR="001D1412" w:rsidRPr="00653684" w:rsidRDefault="00653684">
      <w:pPr>
        <w:spacing w:after="200" w:line="276" w:lineRule="auto"/>
        <w:rPr>
          <w:rFonts w:ascii="Verdana" w:hAnsi="Verdana"/>
          <w:sz w:val="28"/>
          <w:szCs w:val="28"/>
        </w:rPr>
      </w:pPr>
      <w:r w:rsidRPr="00653684">
        <w:rPr>
          <w:rFonts w:ascii="Verdana" w:hAnsi="Verdana"/>
          <w:sz w:val="28"/>
          <w:szCs w:val="28"/>
        </w:rPr>
        <w:t>_______________________________</w:t>
      </w:r>
      <w:r w:rsidR="001D1412" w:rsidRPr="00653684">
        <w:rPr>
          <w:rFonts w:ascii="Verdana" w:hAnsi="Verdana"/>
          <w:sz w:val="28"/>
          <w:szCs w:val="28"/>
        </w:rPr>
        <w:br w:type="page"/>
      </w:r>
    </w:p>
    <w:p w14:paraId="7FCB0E83" w14:textId="77777777" w:rsidR="00AA6CB6" w:rsidRDefault="00AA6CB6">
      <w:pPr>
        <w:spacing w:after="200" w:line="276" w:lineRule="auto"/>
        <w:rPr>
          <w:rFonts w:ascii="Verdana" w:hAnsi="Verdana"/>
        </w:rPr>
      </w:pPr>
    </w:p>
    <w:p w14:paraId="2BF8B6F8" w14:textId="77777777" w:rsidR="00745C92" w:rsidRPr="00501684" w:rsidRDefault="00AD21AD" w:rsidP="00AD21AD">
      <w:pPr>
        <w:tabs>
          <w:tab w:val="left" w:pos="567"/>
        </w:tabs>
        <w:ind w:right="-31"/>
        <w:jc w:val="both"/>
        <w:rPr>
          <w:rFonts w:ascii="Verdana" w:hAnsi="Verdana"/>
          <w:b/>
          <w:sz w:val="24"/>
        </w:rPr>
      </w:pPr>
      <w:r>
        <w:rPr>
          <w:rFonts w:ascii="Verdana" w:hAnsi="Verdana"/>
          <w:b/>
          <w:sz w:val="24"/>
        </w:rPr>
        <w:t>Allgemeine Vorschriften für die Benutzung von Gemeindestrassen</w:t>
      </w:r>
    </w:p>
    <w:p w14:paraId="7F9019D6" w14:textId="77777777" w:rsidR="00745C92" w:rsidRPr="00CE0A38" w:rsidRDefault="00745C92" w:rsidP="00745C92">
      <w:pPr>
        <w:jc w:val="both"/>
        <w:rPr>
          <w:rFonts w:ascii="Verdana" w:hAnsi="Verdana"/>
          <w:sz w:val="22"/>
          <w:szCs w:val="22"/>
        </w:rPr>
      </w:pPr>
    </w:p>
    <w:p w14:paraId="563C2D76" w14:textId="57AE4DBB" w:rsidR="00980345" w:rsidRDefault="00AD21AD" w:rsidP="00291E6F">
      <w:pPr>
        <w:pStyle w:val="Listenabsatz"/>
        <w:numPr>
          <w:ilvl w:val="0"/>
          <w:numId w:val="5"/>
        </w:numPr>
        <w:ind w:hanging="720"/>
        <w:rPr>
          <w:rFonts w:ascii="Verdana" w:hAnsi="Verdana"/>
          <w:sz w:val="22"/>
          <w:szCs w:val="22"/>
        </w:rPr>
      </w:pPr>
      <w:r>
        <w:rPr>
          <w:rFonts w:ascii="Verdana" w:hAnsi="Verdana"/>
          <w:sz w:val="22"/>
          <w:szCs w:val="22"/>
        </w:rPr>
        <w:t>Die Inanspruchnahme von Gemeindeeigentum für Leitungsanlagen, Baugrubensic</w:t>
      </w:r>
      <w:r w:rsidR="00D22ACD">
        <w:rPr>
          <w:rFonts w:ascii="Verdana" w:hAnsi="Verdana"/>
          <w:sz w:val="22"/>
          <w:szCs w:val="22"/>
        </w:rPr>
        <w:t>h</w:t>
      </w:r>
      <w:r>
        <w:rPr>
          <w:rFonts w:ascii="Verdana" w:hAnsi="Verdana"/>
          <w:sz w:val="22"/>
          <w:szCs w:val="22"/>
        </w:rPr>
        <w:t xml:space="preserve">erungen, Installationen, Baugerüste und Abschrankungen darf nur aufgrund einer von der Bauverwaltung </w:t>
      </w:r>
      <w:r w:rsidR="00EA1A91">
        <w:rPr>
          <w:rFonts w:ascii="Verdana" w:hAnsi="Verdana"/>
          <w:sz w:val="22"/>
          <w:szCs w:val="22"/>
        </w:rPr>
        <w:t>Wilen</w:t>
      </w:r>
      <w:r>
        <w:rPr>
          <w:rFonts w:ascii="Verdana" w:hAnsi="Verdana"/>
          <w:sz w:val="22"/>
          <w:szCs w:val="22"/>
        </w:rPr>
        <w:t xml:space="preserve"> erteilten Bewilligung erfolgen.</w:t>
      </w:r>
    </w:p>
    <w:p w14:paraId="5DA8F87C" w14:textId="77777777" w:rsidR="00980345" w:rsidRPr="00980345" w:rsidRDefault="00980345" w:rsidP="00980345">
      <w:pPr>
        <w:pStyle w:val="Listenabsatz"/>
        <w:rPr>
          <w:rFonts w:ascii="Verdana" w:hAnsi="Verdana"/>
          <w:sz w:val="22"/>
          <w:szCs w:val="22"/>
        </w:rPr>
      </w:pPr>
    </w:p>
    <w:p w14:paraId="3651871D" w14:textId="26AD76B3" w:rsidR="00980345" w:rsidRPr="00980345" w:rsidRDefault="00AD21AD" w:rsidP="00291E6F">
      <w:pPr>
        <w:pStyle w:val="Listenabsatz"/>
        <w:numPr>
          <w:ilvl w:val="0"/>
          <w:numId w:val="5"/>
        </w:numPr>
        <w:ind w:hanging="720"/>
        <w:rPr>
          <w:rFonts w:ascii="Verdana" w:hAnsi="Verdana"/>
          <w:sz w:val="22"/>
          <w:szCs w:val="22"/>
        </w:rPr>
      </w:pPr>
      <w:r>
        <w:rPr>
          <w:rFonts w:ascii="Verdana" w:hAnsi="Verdana"/>
          <w:sz w:val="22"/>
          <w:szCs w:val="22"/>
        </w:rPr>
        <w:t xml:space="preserve">Das Gesuch um Erteilung einer solchen Bewilligung hat alle für die Bauverwaltung </w:t>
      </w:r>
      <w:r w:rsidR="00EA1A91">
        <w:rPr>
          <w:rFonts w:ascii="Verdana" w:hAnsi="Verdana"/>
          <w:sz w:val="22"/>
          <w:szCs w:val="22"/>
        </w:rPr>
        <w:t>Wilen</w:t>
      </w:r>
      <w:r>
        <w:rPr>
          <w:rFonts w:ascii="Verdana" w:hAnsi="Verdana"/>
          <w:sz w:val="22"/>
          <w:szCs w:val="22"/>
        </w:rPr>
        <w:t xml:space="preserve"> wichtigen Angaben über Zweck, örtliche Lage und Beschaffenheit der Anlage zu enthalten und soll von einem Situationsplan begleitet sein. Die Einforderung weiterer Unterlagen wird vorbehalten.</w:t>
      </w:r>
    </w:p>
    <w:p w14:paraId="70B923BF" w14:textId="77777777" w:rsidR="00980345" w:rsidRPr="00980345" w:rsidRDefault="00980345" w:rsidP="00980345">
      <w:pPr>
        <w:pStyle w:val="Listenabsatz"/>
        <w:rPr>
          <w:rFonts w:ascii="Verdana" w:hAnsi="Verdana"/>
          <w:sz w:val="22"/>
          <w:szCs w:val="22"/>
        </w:rPr>
      </w:pPr>
    </w:p>
    <w:p w14:paraId="099D49C8" w14:textId="6262E5EF" w:rsidR="00D22ACD" w:rsidRDefault="00F545E7" w:rsidP="00291E6F">
      <w:pPr>
        <w:pStyle w:val="Listenabsatz"/>
        <w:numPr>
          <w:ilvl w:val="0"/>
          <w:numId w:val="5"/>
        </w:numPr>
        <w:ind w:hanging="720"/>
        <w:rPr>
          <w:rFonts w:ascii="Verdana" w:hAnsi="Verdana"/>
          <w:sz w:val="22"/>
          <w:szCs w:val="22"/>
        </w:rPr>
      </w:pPr>
      <w:r>
        <w:rPr>
          <w:rFonts w:ascii="Verdana" w:hAnsi="Verdana"/>
          <w:sz w:val="22"/>
          <w:szCs w:val="22"/>
        </w:rPr>
        <w:t>Die Bewilligung ist bef</w:t>
      </w:r>
      <w:r w:rsidR="00D22ACD">
        <w:rPr>
          <w:rFonts w:ascii="Verdana" w:hAnsi="Verdana"/>
          <w:sz w:val="22"/>
          <w:szCs w:val="22"/>
        </w:rPr>
        <w:t>r</w:t>
      </w:r>
      <w:r>
        <w:rPr>
          <w:rFonts w:ascii="Verdana" w:hAnsi="Verdana"/>
          <w:sz w:val="22"/>
          <w:szCs w:val="22"/>
        </w:rPr>
        <w:t xml:space="preserve">istet, kann jedoch auch jederzeit entschädigungslos von der Bauverwaltung </w:t>
      </w:r>
      <w:r w:rsidR="00EA1A91">
        <w:rPr>
          <w:rFonts w:ascii="Verdana" w:hAnsi="Verdana"/>
          <w:sz w:val="22"/>
          <w:szCs w:val="22"/>
        </w:rPr>
        <w:t>Wilen</w:t>
      </w:r>
      <w:r w:rsidR="00D22ACD">
        <w:rPr>
          <w:rFonts w:ascii="Verdana" w:hAnsi="Verdana"/>
          <w:sz w:val="22"/>
          <w:szCs w:val="22"/>
        </w:rPr>
        <w:t xml:space="preserve"> zurückgezogen oder neuen Bedingungen unterstellt werden, wenn;</w:t>
      </w:r>
    </w:p>
    <w:p w14:paraId="722426A4" w14:textId="77777777" w:rsidR="00D22ACD" w:rsidRDefault="00D22ACD" w:rsidP="00291E6F">
      <w:pPr>
        <w:pStyle w:val="Listenabsatz"/>
        <w:numPr>
          <w:ilvl w:val="0"/>
          <w:numId w:val="6"/>
        </w:numPr>
        <w:rPr>
          <w:rFonts w:ascii="Verdana" w:hAnsi="Verdana"/>
          <w:sz w:val="22"/>
          <w:szCs w:val="22"/>
        </w:rPr>
      </w:pPr>
      <w:r>
        <w:rPr>
          <w:rFonts w:ascii="Verdana" w:hAnsi="Verdana"/>
          <w:sz w:val="22"/>
          <w:szCs w:val="22"/>
        </w:rPr>
        <w:t xml:space="preserve">die öffentlichen Interessen es </w:t>
      </w:r>
      <w:r w:rsidR="005A7716">
        <w:rPr>
          <w:rFonts w:ascii="Verdana" w:hAnsi="Verdana"/>
          <w:sz w:val="22"/>
          <w:szCs w:val="22"/>
        </w:rPr>
        <w:t>er</w:t>
      </w:r>
      <w:r>
        <w:rPr>
          <w:rFonts w:ascii="Verdana" w:hAnsi="Verdana"/>
          <w:sz w:val="22"/>
          <w:szCs w:val="22"/>
        </w:rPr>
        <w:t>fordern;</w:t>
      </w:r>
    </w:p>
    <w:p w14:paraId="6FEB4920" w14:textId="77777777" w:rsidR="00D22ACD" w:rsidRDefault="00D22ACD" w:rsidP="00291E6F">
      <w:pPr>
        <w:pStyle w:val="Listenabsatz"/>
        <w:numPr>
          <w:ilvl w:val="0"/>
          <w:numId w:val="6"/>
        </w:numPr>
        <w:rPr>
          <w:rFonts w:ascii="Verdana" w:hAnsi="Verdana"/>
          <w:sz w:val="22"/>
          <w:szCs w:val="22"/>
        </w:rPr>
      </w:pPr>
      <w:r>
        <w:rPr>
          <w:rFonts w:ascii="Verdana" w:hAnsi="Verdana"/>
          <w:sz w:val="22"/>
          <w:szCs w:val="22"/>
        </w:rPr>
        <w:t>die auferlegten Bedingungen nicht eingehalten werden;</w:t>
      </w:r>
    </w:p>
    <w:p w14:paraId="30615207" w14:textId="77777777" w:rsidR="00980345" w:rsidRDefault="00D22ACD" w:rsidP="00291E6F">
      <w:pPr>
        <w:pStyle w:val="Listenabsatz"/>
        <w:numPr>
          <w:ilvl w:val="0"/>
          <w:numId w:val="6"/>
        </w:numPr>
        <w:rPr>
          <w:rFonts w:ascii="Verdana" w:hAnsi="Verdana"/>
          <w:sz w:val="22"/>
          <w:szCs w:val="22"/>
        </w:rPr>
      </w:pPr>
      <w:r>
        <w:rPr>
          <w:rFonts w:ascii="Verdana" w:hAnsi="Verdana"/>
          <w:sz w:val="22"/>
          <w:szCs w:val="22"/>
        </w:rPr>
        <w:t xml:space="preserve">die Anlage </w:t>
      </w:r>
      <w:r w:rsidR="005A7716">
        <w:rPr>
          <w:rFonts w:ascii="Verdana" w:hAnsi="Verdana"/>
          <w:sz w:val="22"/>
          <w:szCs w:val="22"/>
        </w:rPr>
        <w:t>hinfällig</w:t>
      </w:r>
      <w:r>
        <w:rPr>
          <w:rFonts w:ascii="Verdana" w:hAnsi="Verdana"/>
          <w:sz w:val="22"/>
          <w:szCs w:val="22"/>
        </w:rPr>
        <w:t xml:space="preserve"> wird</w:t>
      </w:r>
      <w:r w:rsidR="00980345">
        <w:rPr>
          <w:rFonts w:ascii="Verdana" w:hAnsi="Verdana"/>
          <w:sz w:val="22"/>
          <w:szCs w:val="22"/>
        </w:rPr>
        <w:t>, sei es, dass der vorgesehene Zweck ohne Benutzung des Gemeindegebietes erreicht werden kann oder Anschlussmöglichkeit an eine andere Leitung besteht;</w:t>
      </w:r>
    </w:p>
    <w:p w14:paraId="2094A4B2" w14:textId="77777777" w:rsidR="00980345" w:rsidRDefault="00980345" w:rsidP="00291E6F">
      <w:pPr>
        <w:pStyle w:val="Listenabsatz"/>
        <w:numPr>
          <w:ilvl w:val="0"/>
          <w:numId w:val="6"/>
        </w:numPr>
        <w:rPr>
          <w:rFonts w:ascii="Verdana" w:hAnsi="Verdana"/>
          <w:sz w:val="22"/>
          <w:szCs w:val="22"/>
        </w:rPr>
      </w:pPr>
      <w:r>
        <w:rPr>
          <w:rFonts w:ascii="Verdana" w:hAnsi="Verdana"/>
          <w:sz w:val="22"/>
          <w:szCs w:val="22"/>
        </w:rPr>
        <w:t xml:space="preserve">sich aus Bestand oder Benutzung der Anlage schädliche Einwirkungen auf die Strasse selbst oder das Eigentum </w:t>
      </w:r>
      <w:r w:rsidR="00510AFC">
        <w:rPr>
          <w:rFonts w:ascii="Verdana" w:hAnsi="Verdana"/>
          <w:sz w:val="22"/>
          <w:szCs w:val="22"/>
        </w:rPr>
        <w:t>D</w:t>
      </w:r>
      <w:r>
        <w:rPr>
          <w:rFonts w:ascii="Verdana" w:hAnsi="Verdana"/>
          <w:sz w:val="22"/>
          <w:szCs w:val="22"/>
        </w:rPr>
        <w:t>ritter ergeben.</w:t>
      </w:r>
    </w:p>
    <w:p w14:paraId="017F0574" w14:textId="77777777" w:rsidR="00980345" w:rsidRDefault="00980345" w:rsidP="00980345">
      <w:pPr>
        <w:ind w:left="720"/>
        <w:rPr>
          <w:rFonts w:ascii="Verdana" w:hAnsi="Verdana"/>
          <w:sz w:val="22"/>
          <w:szCs w:val="22"/>
        </w:rPr>
      </w:pPr>
    </w:p>
    <w:p w14:paraId="0100DCE1" w14:textId="77777777" w:rsidR="00980345" w:rsidRDefault="00980345" w:rsidP="00980345">
      <w:pPr>
        <w:ind w:left="720"/>
        <w:rPr>
          <w:rFonts w:ascii="Verdana" w:hAnsi="Verdana"/>
          <w:b/>
          <w:sz w:val="22"/>
          <w:szCs w:val="22"/>
        </w:rPr>
      </w:pPr>
      <w:r>
        <w:rPr>
          <w:rFonts w:ascii="Verdana" w:hAnsi="Verdana"/>
          <w:b/>
          <w:sz w:val="22"/>
          <w:szCs w:val="22"/>
        </w:rPr>
        <w:t>Die Bewilligung wird hinfäl</w:t>
      </w:r>
      <w:r w:rsidRPr="00980345">
        <w:rPr>
          <w:rFonts w:ascii="Verdana" w:hAnsi="Verdana"/>
          <w:b/>
          <w:sz w:val="22"/>
          <w:szCs w:val="22"/>
        </w:rPr>
        <w:t>lig, wenn mit dem Bau der Anlage nicht innerhalb dem in der Anmeldung bewilligten Baubeginn (plus 2 Monaten) begonnen wird.</w:t>
      </w:r>
    </w:p>
    <w:p w14:paraId="19265DE3" w14:textId="77777777" w:rsidR="00980345" w:rsidRPr="00980345" w:rsidRDefault="00980345" w:rsidP="00980345">
      <w:pPr>
        <w:ind w:left="720"/>
        <w:rPr>
          <w:rFonts w:ascii="Verdana" w:hAnsi="Verdana"/>
          <w:sz w:val="22"/>
          <w:szCs w:val="22"/>
        </w:rPr>
      </w:pPr>
    </w:p>
    <w:p w14:paraId="6FEC8AA4" w14:textId="77777777" w:rsidR="0088466A" w:rsidRDefault="0088466A" w:rsidP="00291E6F">
      <w:pPr>
        <w:pStyle w:val="Listenabsatz"/>
        <w:numPr>
          <w:ilvl w:val="0"/>
          <w:numId w:val="5"/>
        </w:numPr>
        <w:ind w:hanging="720"/>
        <w:rPr>
          <w:rFonts w:ascii="Verdana" w:hAnsi="Verdana"/>
          <w:sz w:val="22"/>
          <w:szCs w:val="22"/>
        </w:rPr>
      </w:pPr>
      <w:r>
        <w:rPr>
          <w:rFonts w:ascii="Verdana" w:hAnsi="Verdana"/>
          <w:sz w:val="22"/>
          <w:szCs w:val="22"/>
        </w:rPr>
        <w:t>Für die Benützung von Gemeindeeigentum durch Installation, Baugerüste und Abschrankungen wird dem Bewilligungsnehmer eine Flächenmiete verrechnet.</w:t>
      </w:r>
    </w:p>
    <w:p w14:paraId="608F9778" w14:textId="77777777" w:rsidR="0088466A" w:rsidRDefault="0088466A" w:rsidP="0088466A">
      <w:pPr>
        <w:pStyle w:val="Listenabsatz"/>
        <w:rPr>
          <w:rFonts w:ascii="Verdana" w:hAnsi="Verdana"/>
          <w:i/>
          <w:sz w:val="22"/>
          <w:szCs w:val="22"/>
        </w:rPr>
      </w:pPr>
      <w:r w:rsidRPr="0088466A">
        <w:rPr>
          <w:rFonts w:ascii="Verdana" w:hAnsi="Verdana"/>
          <w:i/>
          <w:sz w:val="22"/>
          <w:szCs w:val="22"/>
        </w:rPr>
        <w:t>Grundtaxe</w:t>
      </w:r>
      <w:r>
        <w:rPr>
          <w:rFonts w:ascii="Verdana" w:hAnsi="Verdana"/>
          <w:i/>
          <w:sz w:val="22"/>
          <w:szCs w:val="22"/>
        </w:rPr>
        <w:tab/>
      </w:r>
      <w:r>
        <w:rPr>
          <w:rFonts w:ascii="Verdana" w:hAnsi="Verdana"/>
          <w:i/>
          <w:sz w:val="22"/>
          <w:szCs w:val="22"/>
        </w:rPr>
        <w:tab/>
      </w:r>
      <w:r>
        <w:rPr>
          <w:rFonts w:ascii="Verdana" w:hAnsi="Verdana"/>
          <w:i/>
          <w:sz w:val="22"/>
          <w:szCs w:val="22"/>
        </w:rPr>
        <w:tab/>
      </w:r>
      <w:r>
        <w:rPr>
          <w:rFonts w:ascii="Verdana" w:hAnsi="Verdana"/>
          <w:i/>
          <w:sz w:val="22"/>
          <w:szCs w:val="22"/>
        </w:rPr>
        <w:tab/>
        <w:t>Fr. 100.--</w:t>
      </w:r>
    </w:p>
    <w:p w14:paraId="7FB2CFC0" w14:textId="77777777" w:rsidR="0088466A" w:rsidRPr="0088466A" w:rsidRDefault="0088466A" w:rsidP="0088466A">
      <w:pPr>
        <w:pStyle w:val="Listenabsatz"/>
        <w:rPr>
          <w:rFonts w:ascii="Verdana" w:hAnsi="Verdana"/>
          <w:i/>
          <w:sz w:val="22"/>
          <w:szCs w:val="22"/>
        </w:rPr>
      </w:pPr>
      <w:r>
        <w:rPr>
          <w:rFonts w:ascii="Verdana" w:hAnsi="Verdana"/>
          <w:i/>
          <w:sz w:val="22"/>
          <w:szCs w:val="22"/>
        </w:rPr>
        <w:t>1</w:t>
      </w:r>
      <w:r w:rsidRPr="0088466A">
        <w:rPr>
          <w:rFonts w:ascii="Verdana" w:hAnsi="Verdana"/>
          <w:i/>
          <w:sz w:val="22"/>
          <w:szCs w:val="22"/>
        </w:rPr>
        <w:t>.</w:t>
      </w:r>
      <w:r>
        <w:rPr>
          <w:rFonts w:ascii="Verdana" w:hAnsi="Verdana"/>
          <w:i/>
          <w:sz w:val="22"/>
          <w:szCs w:val="22"/>
        </w:rPr>
        <w:t xml:space="preserve"> </w:t>
      </w:r>
      <w:r w:rsidRPr="0088466A">
        <w:rPr>
          <w:rFonts w:ascii="Verdana" w:hAnsi="Verdana"/>
          <w:i/>
          <w:sz w:val="22"/>
          <w:szCs w:val="22"/>
        </w:rPr>
        <w:t>bis und mit 20. Woche</w:t>
      </w:r>
      <w:r w:rsidRPr="0088466A">
        <w:rPr>
          <w:rFonts w:ascii="Verdana" w:hAnsi="Verdana"/>
          <w:i/>
          <w:sz w:val="22"/>
          <w:szCs w:val="22"/>
        </w:rPr>
        <w:tab/>
      </w:r>
      <w:r w:rsidRPr="0088466A">
        <w:rPr>
          <w:rFonts w:ascii="Verdana" w:hAnsi="Verdana"/>
          <w:i/>
          <w:sz w:val="22"/>
          <w:szCs w:val="22"/>
        </w:rPr>
        <w:tab/>
        <w:t>Fr. 0.10 pro Tag und m²</w:t>
      </w:r>
    </w:p>
    <w:p w14:paraId="09D8EDF1" w14:textId="77777777" w:rsidR="0088466A" w:rsidRPr="0088466A" w:rsidRDefault="0088466A" w:rsidP="0088466A">
      <w:pPr>
        <w:pStyle w:val="Listenabsatz"/>
        <w:rPr>
          <w:rFonts w:ascii="Verdana" w:hAnsi="Verdana"/>
          <w:i/>
          <w:sz w:val="22"/>
          <w:szCs w:val="22"/>
        </w:rPr>
      </w:pPr>
      <w:r w:rsidRPr="0088466A">
        <w:rPr>
          <w:rFonts w:ascii="Verdana" w:hAnsi="Verdana"/>
          <w:i/>
          <w:sz w:val="22"/>
          <w:szCs w:val="22"/>
        </w:rPr>
        <w:t>ab der</w:t>
      </w:r>
      <w:r>
        <w:rPr>
          <w:rFonts w:ascii="Verdana" w:hAnsi="Verdana"/>
          <w:i/>
          <w:sz w:val="22"/>
          <w:szCs w:val="22"/>
        </w:rPr>
        <w:t xml:space="preserve"> 21. Woche</w:t>
      </w:r>
      <w:r w:rsidRPr="0088466A">
        <w:rPr>
          <w:rFonts w:ascii="Verdana" w:hAnsi="Verdana"/>
          <w:i/>
          <w:sz w:val="22"/>
          <w:szCs w:val="22"/>
        </w:rPr>
        <w:t xml:space="preserve"> </w:t>
      </w:r>
      <w:r>
        <w:rPr>
          <w:rFonts w:ascii="Verdana" w:hAnsi="Verdana"/>
          <w:i/>
          <w:sz w:val="22"/>
          <w:szCs w:val="22"/>
        </w:rPr>
        <w:tab/>
      </w:r>
      <w:r>
        <w:rPr>
          <w:rFonts w:ascii="Verdana" w:hAnsi="Verdana"/>
          <w:i/>
          <w:sz w:val="22"/>
          <w:szCs w:val="22"/>
        </w:rPr>
        <w:tab/>
      </w:r>
      <w:r>
        <w:rPr>
          <w:rFonts w:ascii="Verdana" w:hAnsi="Verdana"/>
          <w:i/>
          <w:sz w:val="22"/>
          <w:szCs w:val="22"/>
        </w:rPr>
        <w:tab/>
      </w:r>
      <w:r w:rsidRPr="0088466A">
        <w:rPr>
          <w:rFonts w:ascii="Verdana" w:hAnsi="Verdana"/>
          <w:i/>
          <w:sz w:val="22"/>
          <w:szCs w:val="22"/>
        </w:rPr>
        <w:t>Fr. 0.</w:t>
      </w:r>
      <w:r>
        <w:rPr>
          <w:rFonts w:ascii="Verdana" w:hAnsi="Verdana"/>
          <w:i/>
          <w:sz w:val="22"/>
          <w:szCs w:val="22"/>
        </w:rPr>
        <w:t>2</w:t>
      </w:r>
      <w:r w:rsidRPr="0088466A">
        <w:rPr>
          <w:rFonts w:ascii="Verdana" w:hAnsi="Verdana"/>
          <w:i/>
          <w:sz w:val="22"/>
          <w:szCs w:val="22"/>
        </w:rPr>
        <w:t>0 pro Tag und m²</w:t>
      </w:r>
    </w:p>
    <w:p w14:paraId="622CED52" w14:textId="77777777" w:rsidR="0088466A" w:rsidRDefault="0088466A" w:rsidP="0088466A">
      <w:pPr>
        <w:pStyle w:val="Listenabsatz"/>
        <w:rPr>
          <w:rFonts w:ascii="Verdana" w:hAnsi="Verdana"/>
          <w:sz w:val="22"/>
          <w:szCs w:val="22"/>
        </w:rPr>
      </w:pPr>
    </w:p>
    <w:p w14:paraId="70995A86" w14:textId="77777777" w:rsidR="0088466A" w:rsidRDefault="0088466A" w:rsidP="00291E6F">
      <w:pPr>
        <w:pStyle w:val="Listenabsatz"/>
        <w:numPr>
          <w:ilvl w:val="0"/>
          <w:numId w:val="5"/>
        </w:numPr>
        <w:ind w:hanging="720"/>
        <w:rPr>
          <w:rFonts w:ascii="Verdana" w:hAnsi="Verdana"/>
          <w:sz w:val="22"/>
          <w:szCs w:val="22"/>
        </w:rPr>
      </w:pPr>
      <w:r>
        <w:rPr>
          <w:rFonts w:ascii="Verdana" w:hAnsi="Verdana"/>
          <w:sz w:val="22"/>
          <w:szCs w:val="22"/>
        </w:rPr>
        <w:t>Der jeweilige Eigentümer der Anlage hat diese auf eigene Kosten immer in einwandfreiem Zustand zu erhalten. Er ist haftbar für alle Schäden, die sich aus deren Bau, Bestand, Benutzung oder Unterhalt ergeben.</w:t>
      </w:r>
    </w:p>
    <w:p w14:paraId="4632AA8F" w14:textId="77777777" w:rsidR="009A6C39" w:rsidRDefault="009A6C39" w:rsidP="009A6C39">
      <w:pPr>
        <w:pStyle w:val="Listenabsatz"/>
        <w:rPr>
          <w:rFonts w:ascii="Verdana" w:hAnsi="Verdana"/>
          <w:sz w:val="22"/>
          <w:szCs w:val="22"/>
        </w:rPr>
      </w:pPr>
    </w:p>
    <w:p w14:paraId="20C60EBC" w14:textId="77777777" w:rsidR="009A6C39" w:rsidRDefault="009A6C39" w:rsidP="00291E6F">
      <w:pPr>
        <w:pStyle w:val="Listenabsatz"/>
        <w:numPr>
          <w:ilvl w:val="0"/>
          <w:numId w:val="5"/>
        </w:numPr>
        <w:ind w:hanging="720"/>
        <w:rPr>
          <w:rFonts w:ascii="Verdana" w:hAnsi="Verdana"/>
          <w:sz w:val="22"/>
          <w:szCs w:val="22"/>
        </w:rPr>
      </w:pPr>
      <w:r>
        <w:rPr>
          <w:rFonts w:ascii="Verdana" w:hAnsi="Verdana"/>
          <w:sz w:val="22"/>
          <w:szCs w:val="22"/>
        </w:rPr>
        <w:t xml:space="preserve">Sollten sich an der bewilligten Anlage jemals Mängel zeigen oder die Verhältnisse an der </w:t>
      </w:r>
      <w:r w:rsidR="00B76EAD">
        <w:rPr>
          <w:rFonts w:ascii="Verdana" w:hAnsi="Verdana"/>
          <w:sz w:val="22"/>
          <w:szCs w:val="22"/>
        </w:rPr>
        <w:t>Gemeindestrasse sich ändern, so ist der Eigentümer verpflichtet, seine Einrichtungen der von der Behörde angegebenen Anweisung entsprechend zu ändern und die hieraus resultierenden Kosten zu übernehmen.</w:t>
      </w:r>
    </w:p>
    <w:p w14:paraId="69301384" w14:textId="77777777" w:rsidR="00B76EAD" w:rsidRPr="00B76EAD" w:rsidRDefault="00B76EAD" w:rsidP="00B76EAD">
      <w:pPr>
        <w:pStyle w:val="Listenabsatz"/>
        <w:rPr>
          <w:rFonts w:ascii="Verdana" w:hAnsi="Verdana"/>
          <w:sz w:val="22"/>
          <w:szCs w:val="22"/>
        </w:rPr>
      </w:pPr>
    </w:p>
    <w:p w14:paraId="7469AB42" w14:textId="6B7E1F9B" w:rsidR="00B76EAD" w:rsidRDefault="00B76EAD" w:rsidP="00291E6F">
      <w:pPr>
        <w:pStyle w:val="Listenabsatz"/>
        <w:numPr>
          <w:ilvl w:val="0"/>
          <w:numId w:val="5"/>
        </w:numPr>
        <w:ind w:hanging="720"/>
        <w:rPr>
          <w:rFonts w:ascii="Verdana" w:hAnsi="Verdana"/>
          <w:sz w:val="22"/>
          <w:szCs w:val="22"/>
        </w:rPr>
      </w:pPr>
      <w:r>
        <w:rPr>
          <w:rFonts w:ascii="Verdana" w:hAnsi="Verdana"/>
          <w:sz w:val="22"/>
          <w:szCs w:val="22"/>
        </w:rPr>
        <w:t xml:space="preserve">Der Ersteller der Anlage hat sich nach Eingang der erforderlichen Bewilligung und vor Beginn der Bauarbeiten mit der Bauverwaltung </w:t>
      </w:r>
      <w:r w:rsidR="00EA1A91">
        <w:rPr>
          <w:rFonts w:ascii="Verdana" w:hAnsi="Verdana"/>
          <w:sz w:val="22"/>
          <w:szCs w:val="22"/>
        </w:rPr>
        <w:t>Wilen</w:t>
      </w:r>
      <w:r>
        <w:rPr>
          <w:rFonts w:ascii="Verdana" w:hAnsi="Verdana"/>
          <w:sz w:val="22"/>
          <w:szCs w:val="22"/>
        </w:rPr>
        <w:t xml:space="preserve"> abzusprechen, damit diese bezüglich Verkehrsführung und Bestellung einer Bauau</w:t>
      </w:r>
      <w:r w:rsidR="00510AFC">
        <w:rPr>
          <w:rFonts w:ascii="Verdana" w:hAnsi="Verdana"/>
          <w:sz w:val="22"/>
          <w:szCs w:val="22"/>
        </w:rPr>
        <w:t xml:space="preserve">fsicht die nötigen Anordnungen </w:t>
      </w:r>
      <w:r>
        <w:rPr>
          <w:rFonts w:ascii="Verdana" w:hAnsi="Verdana"/>
          <w:sz w:val="22"/>
          <w:szCs w:val="22"/>
        </w:rPr>
        <w:t>treffen</w:t>
      </w:r>
      <w:r w:rsidR="00510AFC">
        <w:rPr>
          <w:rFonts w:ascii="Verdana" w:hAnsi="Verdana"/>
          <w:sz w:val="22"/>
          <w:szCs w:val="22"/>
        </w:rPr>
        <w:t xml:space="preserve"> kann</w:t>
      </w:r>
      <w:r>
        <w:rPr>
          <w:rFonts w:ascii="Verdana" w:hAnsi="Verdana"/>
          <w:sz w:val="22"/>
          <w:szCs w:val="22"/>
        </w:rPr>
        <w:t>.</w:t>
      </w:r>
    </w:p>
    <w:p w14:paraId="14DBE9EE" w14:textId="77777777" w:rsidR="00B76EAD" w:rsidRPr="00B76EAD" w:rsidRDefault="00B76EAD" w:rsidP="00B76EAD">
      <w:pPr>
        <w:pStyle w:val="Listenabsatz"/>
        <w:rPr>
          <w:rFonts w:ascii="Verdana" w:hAnsi="Verdana"/>
          <w:sz w:val="22"/>
          <w:szCs w:val="22"/>
        </w:rPr>
      </w:pPr>
    </w:p>
    <w:p w14:paraId="53AA191D" w14:textId="77777777" w:rsidR="00B32E30" w:rsidRPr="00B32E30" w:rsidRDefault="00A015D7" w:rsidP="00B32E30">
      <w:pPr>
        <w:pStyle w:val="Listenabsatz"/>
        <w:numPr>
          <w:ilvl w:val="0"/>
          <w:numId w:val="5"/>
        </w:numPr>
        <w:ind w:hanging="720"/>
        <w:rPr>
          <w:rFonts w:ascii="Verdana" w:hAnsi="Verdana"/>
          <w:sz w:val="22"/>
          <w:szCs w:val="22"/>
        </w:rPr>
      </w:pPr>
      <w:r>
        <w:rPr>
          <w:rFonts w:ascii="Verdana" w:hAnsi="Verdana"/>
          <w:sz w:val="22"/>
          <w:szCs w:val="22"/>
        </w:rPr>
        <w:lastRenderedPageBreak/>
        <w:t xml:space="preserve">Auf öffentlichen Strassen </w:t>
      </w:r>
      <w:r w:rsidR="005B3C15">
        <w:rPr>
          <w:rFonts w:ascii="Verdana" w:hAnsi="Verdana"/>
          <w:sz w:val="22"/>
          <w:szCs w:val="22"/>
        </w:rPr>
        <w:t>und Wegen dürfen nur mit ausdrücklicher Bewilligung</w:t>
      </w:r>
      <w:r w:rsidR="001C17BE">
        <w:rPr>
          <w:rFonts w:ascii="Verdana" w:hAnsi="Verdana"/>
          <w:sz w:val="22"/>
          <w:szCs w:val="22"/>
        </w:rPr>
        <w:t xml:space="preserve"> </w:t>
      </w:r>
      <w:r w:rsidR="005B3C15">
        <w:rPr>
          <w:rFonts w:ascii="Verdana" w:hAnsi="Verdana"/>
          <w:sz w:val="22"/>
          <w:szCs w:val="22"/>
        </w:rPr>
        <w:t>der zuständigen Behörden Änderungen in der Verkehrsordnung getroffen werden.</w:t>
      </w:r>
    </w:p>
    <w:p w14:paraId="3F925C94" w14:textId="77777777" w:rsidR="00B32E30" w:rsidRDefault="00B32E30" w:rsidP="009D1973">
      <w:pPr>
        <w:pStyle w:val="Listenabsatz"/>
        <w:rPr>
          <w:rFonts w:ascii="Verdana" w:hAnsi="Verdana"/>
          <w:sz w:val="22"/>
          <w:szCs w:val="22"/>
        </w:rPr>
      </w:pPr>
      <w:r>
        <w:rPr>
          <w:rFonts w:ascii="Verdana" w:hAnsi="Verdana"/>
          <w:sz w:val="22"/>
          <w:szCs w:val="22"/>
        </w:rPr>
        <w:t xml:space="preserve">Wo </w:t>
      </w:r>
      <w:r w:rsidR="004043AF">
        <w:rPr>
          <w:rFonts w:ascii="Verdana" w:hAnsi="Verdana"/>
          <w:sz w:val="22"/>
          <w:szCs w:val="22"/>
        </w:rPr>
        <w:t>Anlagen Dritter berührt</w:t>
      </w:r>
      <w:r w:rsidR="00BE031E">
        <w:rPr>
          <w:rFonts w:ascii="Verdana" w:hAnsi="Verdana"/>
          <w:sz w:val="22"/>
          <w:szCs w:val="22"/>
        </w:rPr>
        <w:t xml:space="preserve"> werden </w:t>
      </w:r>
      <w:r w:rsidR="009D1973">
        <w:rPr>
          <w:rFonts w:ascii="Verdana" w:hAnsi="Verdana"/>
          <w:sz w:val="22"/>
          <w:szCs w:val="22"/>
        </w:rPr>
        <w:t>(Gleise, G</w:t>
      </w:r>
      <w:r w:rsidR="005540BE">
        <w:rPr>
          <w:rFonts w:ascii="Verdana" w:hAnsi="Verdana"/>
          <w:sz w:val="22"/>
          <w:szCs w:val="22"/>
        </w:rPr>
        <w:t>a</w:t>
      </w:r>
      <w:r w:rsidR="009D1973">
        <w:rPr>
          <w:rFonts w:ascii="Verdana" w:hAnsi="Verdana"/>
          <w:sz w:val="22"/>
          <w:szCs w:val="22"/>
        </w:rPr>
        <w:t>s-, Telecom- Leitungen etc.) sind die betroffenen Verwaltungen bzw. Eigentümer frühzeitig zu avisieren, da</w:t>
      </w:r>
      <w:r w:rsidR="005A7716">
        <w:rPr>
          <w:rFonts w:ascii="Verdana" w:hAnsi="Verdana"/>
          <w:sz w:val="22"/>
          <w:szCs w:val="22"/>
        </w:rPr>
        <w:t xml:space="preserve">mit </w:t>
      </w:r>
      <w:r w:rsidR="009D1973">
        <w:rPr>
          <w:rFonts w:ascii="Verdana" w:hAnsi="Verdana"/>
          <w:sz w:val="22"/>
          <w:szCs w:val="22"/>
        </w:rPr>
        <w:t>deren Weisungen ebenfalls befolg</w:t>
      </w:r>
      <w:r w:rsidR="005A7716">
        <w:rPr>
          <w:rFonts w:ascii="Verdana" w:hAnsi="Verdana"/>
          <w:sz w:val="22"/>
          <w:szCs w:val="22"/>
        </w:rPr>
        <w:t>t</w:t>
      </w:r>
      <w:r w:rsidR="009D1973">
        <w:rPr>
          <w:rFonts w:ascii="Verdana" w:hAnsi="Verdana"/>
          <w:sz w:val="22"/>
          <w:szCs w:val="22"/>
        </w:rPr>
        <w:t xml:space="preserve"> werden können.</w:t>
      </w:r>
    </w:p>
    <w:p w14:paraId="6CF67AF2" w14:textId="77777777" w:rsidR="009D1973" w:rsidRPr="00B32E30" w:rsidRDefault="009D1973" w:rsidP="009D1973">
      <w:pPr>
        <w:pStyle w:val="Listenabsatz"/>
        <w:rPr>
          <w:rFonts w:ascii="Verdana" w:hAnsi="Verdana"/>
          <w:sz w:val="22"/>
          <w:szCs w:val="22"/>
        </w:rPr>
      </w:pPr>
      <w:r>
        <w:rPr>
          <w:rFonts w:ascii="Verdana" w:hAnsi="Verdana"/>
          <w:sz w:val="22"/>
          <w:szCs w:val="22"/>
        </w:rPr>
        <w:t>Der Bewilligungsnehmer haftet ferner für den unveränderten Fortbestand der vorhandenen Vermessungszeichen (M</w:t>
      </w:r>
      <w:r w:rsidR="005540BE">
        <w:rPr>
          <w:rFonts w:ascii="Verdana" w:hAnsi="Verdana"/>
          <w:sz w:val="22"/>
          <w:szCs w:val="22"/>
        </w:rPr>
        <w:t>a</w:t>
      </w:r>
      <w:r>
        <w:rPr>
          <w:rFonts w:ascii="Verdana" w:hAnsi="Verdana"/>
          <w:sz w:val="22"/>
          <w:szCs w:val="22"/>
        </w:rPr>
        <w:t>rksteine, Polygone etc.). Lassen sich die Bauarbeiten ohne Entfernung solcher Zeichen nicht durchführen, so gehen die Kosten der Rekonstruktion zu Lasten de</w:t>
      </w:r>
      <w:r w:rsidR="00BD23DD">
        <w:rPr>
          <w:rFonts w:ascii="Verdana" w:hAnsi="Verdana"/>
          <w:sz w:val="22"/>
          <w:szCs w:val="22"/>
        </w:rPr>
        <w:t>s</w:t>
      </w:r>
      <w:r>
        <w:rPr>
          <w:rFonts w:ascii="Verdana" w:hAnsi="Verdana"/>
          <w:sz w:val="22"/>
          <w:szCs w:val="22"/>
        </w:rPr>
        <w:t xml:space="preserve"> Bewilligungsnehmers. Ver</w:t>
      </w:r>
      <w:r w:rsidR="00BD23DD">
        <w:rPr>
          <w:rFonts w:ascii="Verdana" w:hAnsi="Verdana"/>
          <w:sz w:val="22"/>
          <w:szCs w:val="22"/>
        </w:rPr>
        <w:t>messungsfixpunkte dürfen erst nach dem Eintreffen spezieller Weisung des kantonalen Vermessungsamtes entfernt werden.</w:t>
      </w:r>
    </w:p>
    <w:p w14:paraId="46D7864E" w14:textId="77777777" w:rsidR="00B32E30" w:rsidRPr="00B32E30" w:rsidRDefault="00B32E30" w:rsidP="00B32E30">
      <w:pPr>
        <w:pStyle w:val="Listenabsatz"/>
        <w:rPr>
          <w:rFonts w:ascii="Verdana" w:hAnsi="Verdana"/>
          <w:sz w:val="22"/>
          <w:szCs w:val="22"/>
        </w:rPr>
      </w:pPr>
    </w:p>
    <w:p w14:paraId="554849DB" w14:textId="77777777" w:rsidR="00B32E30" w:rsidRDefault="00BD23DD" w:rsidP="00291E6F">
      <w:pPr>
        <w:pStyle w:val="Listenabsatz"/>
        <w:numPr>
          <w:ilvl w:val="0"/>
          <w:numId w:val="5"/>
        </w:numPr>
        <w:ind w:hanging="720"/>
        <w:rPr>
          <w:rFonts w:ascii="Verdana" w:hAnsi="Verdana"/>
          <w:sz w:val="22"/>
          <w:szCs w:val="22"/>
        </w:rPr>
      </w:pPr>
      <w:r>
        <w:rPr>
          <w:rFonts w:ascii="Verdana" w:hAnsi="Verdana"/>
          <w:sz w:val="22"/>
          <w:szCs w:val="22"/>
        </w:rPr>
        <w:t>Sämtlich</w:t>
      </w:r>
      <w:r w:rsidR="005A7716">
        <w:rPr>
          <w:rFonts w:ascii="Verdana" w:hAnsi="Verdana"/>
          <w:sz w:val="22"/>
          <w:szCs w:val="22"/>
        </w:rPr>
        <w:t>e</w:t>
      </w:r>
      <w:r>
        <w:rPr>
          <w:rFonts w:ascii="Verdana" w:hAnsi="Verdana"/>
          <w:sz w:val="22"/>
          <w:szCs w:val="22"/>
        </w:rPr>
        <w:t xml:space="preserve"> Arbeiten sind rasch, ohne Unterbruch und ohne Gefährdung des Strassenverkehrs auszuführen. Der Bauherr ist</w:t>
      </w:r>
      <w:r w:rsidR="00BC6519">
        <w:rPr>
          <w:rFonts w:ascii="Verdana" w:hAnsi="Verdana"/>
          <w:sz w:val="22"/>
          <w:szCs w:val="22"/>
        </w:rPr>
        <w:t xml:space="preserve"> </w:t>
      </w:r>
      <w:r>
        <w:rPr>
          <w:rFonts w:ascii="Verdana" w:hAnsi="Verdana"/>
          <w:sz w:val="22"/>
          <w:szCs w:val="22"/>
        </w:rPr>
        <w:t>für die genaue Einhaltung aller Weisungen der Aufsic</w:t>
      </w:r>
      <w:r w:rsidR="00BC6519">
        <w:rPr>
          <w:rFonts w:ascii="Verdana" w:hAnsi="Verdana"/>
          <w:sz w:val="22"/>
          <w:szCs w:val="22"/>
        </w:rPr>
        <w:t>ht</w:t>
      </w:r>
      <w:r w:rsidR="005A7716">
        <w:rPr>
          <w:rFonts w:ascii="Verdana" w:hAnsi="Verdana"/>
          <w:sz w:val="22"/>
          <w:szCs w:val="22"/>
        </w:rPr>
        <w:t>s</w:t>
      </w:r>
      <w:r w:rsidR="00BC6519">
        <w:rPr>
          <w:rFonts w:ascii="Verdana" w:hAnsi="Verdana"/>
          <w:sz w:val="22"/>
          <w:szCs w:val="22"/>
        </w:rPr>
        <w:t>organe verantwortlich, im Beso</w:t>
      </w:r>
      <w:r>
        <w:rPr>
          <w:rFonts w:ascii="Verdana" w:hAnsi="Verdana"/>
          <w:sz w:val="22"/>
          <w:szCs w:val="22"/>
        </w:rPr>
        <w:t>nderen auch für die richtige Signalisation, Abschrankung von Baustellen und deren vorschriftsmässiger Beleuchtung zur Nachtzeit (VSS-Norm 640</w:t>
      </w:r>
      <w:r w:rsidR="00BC6519">
        <w:rPr>
          <w:rFonts w:ascii="Verdana" w:hAnsi="Verdana"/>
          <w:sz w:val="22"/>
          <w:szCs w:val="22"/>
        </w:rPr>
        <w:t>‘886)</w:t>
      </w:r>
      <w:r w:rsidR="00B10213">
        <w:rPr>
          <w:rFonts w:ascii="Verdana" w:hAnsi="Verdana"/>
          <w:sz w:val="22"/>
          <w:szCs w:val="22"/>
        </w:rPr>
        <w:t>.</w:t>
      </w:r>
    </w:p>
    <w:p w14:paraId="5146497F" w14:textId="77777777" w:rsidR="005540BE" w:rsidRDefault="005540BE" w:rsidP="005540BE">
      <w:pPr>
        <w:pStyle w:val="Listenabsatz"/>
        <w:rPr>
          <w:rFonts w:ascii="Verdana" w:hAnsi="Verdana"/>
          <w:sz w:val="22"/>
          <w:szCs w:val="22"/>
        </w:rPr>
      </w:pPr>
    </w:p>
    <w:p w14:paraId="107E7F68" w14:textId="77777777" w:rsidR="00E4531A" w:rsidRPr="00E4531A" w:rsidRDefault="005540BE" w:rsidP="00E4531A">
      <w:pPr>
        <w:pStyle w:val="Listenabsatz"/>
        <w:numPr>
          <w:ilvl w:val="0"/>
          <w:numId w:val="5"/>
        </w:numPr>
        <w:ind w:hanging="720"/>
        <w:rPr>
          <w:rFonts w:ascii="Verdana" w:hAnsi="Verdana"/>
          <w:sz w:val="22"/>
          <w:szCs w:val="22"/>
        </w:rPr>
      </w:pPr>
      <w:r>
        <w:rPr>
          <w:rFonts w:ascii="Verdana" w:hAnsi="Verdana"/>
          <w:sz w:val="22"/>
          <w:szCs w:val="22"/>
        </w:rPr>
        <w:t>Für die G</w:t>
      </w:r>
      <w:r w:rsidR="00BC6519">
        <w:rPr>
          <w:rFonts w:ascii="Verdana" w:hAnsi="Verdana"/>
          <w:sz w:val="22"/>
          <w:szCs w:val="22"/>
        </w:rPr>
        <w:t>abenarbeiten bei Leitun</w:t>
      </w:r>
      <w:r w:rsidR="00510AFC">
        <w:rPr>
          <w:rFonts w:ascii="Verdana" w:hAnsi="Verdana"/>
          <w:sz w:val="22"/>
          <w:szCs w:val="22"/>
        </w:rPr>
        <w:t>gsanlagen gilt die VSS-Norm 640‘</w:t>
      </w:r>
      <w:r w:rsidR="00BC6519">
        <w:rPr>
          <w:rFonts w:ascii="Verdana" w:hAnsi="Verdana"/>
          <w:sz w:val="22"/>
          <w:szCs w:val="22"/>
        </w:rPr>
        <w:t xml:space="preserve">535 b. Die Gräben müssen </w:t>
      </w:r>
      <w:r w:rsidR="00510AFC">
        <w:rPr>
          <w:rFonts w:ascii="Verdana" w:hAnsi="Verdana"/>
          <w:sz w:val="22"/>
          <w:szCs w:val="22"/>
        </w:rPr>
        <w:t>f</w:t>
      </w:r>
      <w:r w:rsidR="00BC6519">
        <w:rPr>
          <w:rFonts w:ascii="Verdana" w:hAnsi="Verdana"/>
          <w:sz w:val="22"/>
          <w:szCs w:val="22"/>
        </w:rPr>
        <w:t xml:space="preserve">achgerecht gespriesst, in Schichten von max. 40cm aufgefüllt und maschinell verdichtet werden. </w:t>
      </w:r>
      <w:r w:rsidR="00B10213">
        <w:rPr>
          <w:rFonts w:ascii="Verdana" w:hAnsi="Verdana"/>
          <w:sz w:val="22"/>
          <w:szCs w:val="22"/>
        </w:rPr>
        <w:t>Im Bereich der Fundationsschicht darf nur frostsicherer Kiessand verwendet werden. In</w:t>
      </w:r>
      <w:r w:rsidR="00BC6519">
        <w:rPr>
          <w:rFonts w:ascii="Verdana" w:hAnsi="Verdana"/>
          <w:sz w:val="22"/>
          <w:szCs w:val="22"/>
        </w:rPr>
        <w:t xml:space="preserve"> der Nähe von anderen Leitungen und von Häusern ist beim </w:t>
      </w:r>
      <w:r>
        <w:rPr>
          <w:rFonts w:ascii="Verdana" w:hAnsi="Verdana"/>
          <w:sz w:val="22"/>
          <w:szCs w:val="22"/>
        </w:rPr>
        <w:t>Verdichten spezielle Vorsicht geboten. Das zur Wiederverwendung ungeeignete Material ist abzuführen.</w:t>
      </w:r>
    </w:p>
    <w:p w14:paraId="5FEA6C55" w14:textId="77777777" w:rsidR="00E4531A" w:rsidRDefault="00E4531A" w:rsidP="00E4531A">
      <w:pPr>
        <w:pStyle w:val="Listenabsatz"/>
        <w:rPr>
          <w:rFonts w:ascii="Verdana" w:hAnsi="Verdana"/>
          <w:sz w:val="22"/>
          <w:szCs w:val="22"/>
        </w:rPr>
      </w:pPr>
    </w:p>
    <w:p w14:paraId="3F4AD185" w14:textId="13959E1D" w:rsidR="00BC61C3" w:rsidRPr="00BC61C3" w:rsidRDefault="005540BE" w:rsidP="00BC61C3">
      <w:pPr>
        <w:pStyle w:val="Listenabsatz"/>
        <w:numPr>
          <w:ilvl w:val="0"/>
          <w:numId w:val="5"/>
        </w:numPr>
        <w:ind w:hanging="720"/>
        <w:rPr>
          <w:rFonts w:ascii="Verdana" w:hAnsi="Verdana"/>
          <w:sz w:val="22"/>
          <w:szCs w:val="22"/>
        </w:rPr>
      </w:pPr>
      <w:r>
        <w:rPr>
          <w:rFonts w:ascii="Verdana" w:hAnsi="Verdana"/>
          <w:sz w:val="22"/>
          <w:szCs w:val="22"/>
        </w:rPr>
        <w:t>Bei Aufgrabungen und Belagsschäden innerhalb de</w:t>
      </w:r>
      <w:r w:rsidR="00E4531A">
        <w:rPr>
          <w:rFonts w:ascii="Verdana" w:hAnsi="Verdana"/>
          <w:sz w:val="22"/>
          <w:szCs w:val="22"/>
        </w:rPr>
        <w:t>s</w:t>
      </w:r>
      <w:r>
        <w:rPr>
          <w:rFonts w:ascii="Verdana" w:hAnsi="Verdana"/>
          <w:sz w:val="22"/>
          <w:szCs w:val="22"/>
        </w:rPr>
        <w:t xml:space="preserve"> Gemeindegebietes erfolgt der Deckbelagseinbau grundsätzlich durch die Bauverwaltung </w:t>
      </w:r>
      <w:r w:rsidR="007C1F7B">
        <w:rPr>
          <w:rFonts w:ascii="Verdana" w:hAnsi="Verdana"/>
          <w:sz w:val="22"/>
          <w:szCs w:val="22"/>
        </w:rPr>
        <w:t>Wilen</w:t>
      </w:r>
      <w:r>
        <w:rPr>
          <w:rFonts w:ascii="Verdana" w:hAnsi="Verdana"/>
          <w:sz w:val="22"/>
          <w:szCs w:val="22"/>
        </w:rPr>
        <w:t xml:space="preserve"> respektive deren Beauftragte. Die Kosten werden dem Bewilligungsnehmer </w:t>
      </w:r>
      <w:r w:rsidR="00E4531A">
        <w:rPr>
          <w:rFonts w:ascii="Verdana" w:hAnsi="Verdana"/>
          <w:sz w:val="22"/>
          <w:szCs w:val="22"/>
        </w:rPr>
        <w:t>a</w:t>
      </w:r>
      <w:r>
        <w:rPr>
          <w:rFonts w:ascii="Verdana" w:hAnsi="Verdana"/>
          <w:sz w:val="22"/>
          <w:szCs w:val="22"/>
        </w:rPr>
        <w:t xml:space="preserve">uf der Basis der aktuellen </w:t>
      </w:r>
      <w:r w:rsidR="00E4531A">
        <w:rPr>
          <w:rFonts w:ascii="Verdana" w:hAnsi="Verdana"/>
          <w:sz w:val="22"/>
          <w:szCs w:val="22"/>
        </w:rPr>
        <w:t xml:space="preserve">Verrechnungssätze gemäss „Verrechnungssätze und Weisungen für Instandstellungsarbeiten über Aufgrabungen im Gemeindegebiet </w:t>
      </w:r>
      <w:r w:rsidR="00EA1A91">
        <w:rPr>
          <w:rFonts w:ascii="Verdana" w:hAnsi="Verdana"/>
          <w:sz w:val="22"/>
          <w:szCs w:val="22"/>
        </w:rPr>
        <w:t>Wilen</w:t>
      </w:r>
      <w:r w:rsidR="00E4531A">
        <w:rPr>
          <w:rFonts w:ascii="Verdana" w:hAnsi="Verdana"/>
          <w:sz w:val="22"/>
          <w:szCs w:val="22"/>
        </w:rPr>
        <w:t>“ in Rechnung gestellt.</w:t>
      </w:r>
    </w:p>
    <w:p w14:paraId="3454B096" w14:textId="77777777" w:rsidR="00BC61C3" w:rsidRDefault="00BC61C3" w:rsidP="00BC61C3">
      <w:pPr>
        <w:pStyle w:val="Listenabsatz"/>
        <w:rPr>
          <w:rFonts w:ascii="Verdana" w:hAnsi="Verdana"/>
          <w:sz w:val="22"/>
          <w:szCs w:val="22"/>
        </w:rPr>
      </w:pPr>
    </w:p>
    <w:p w14:paraId="30073918" w14:textId="77777777" w:rsidR="00825C97" w:rsidRPr="00825C97" w:rsidRDefault="00E4531A" w:rsidP="00825C97">
      <w:pPr>
        <w:pStyle w:val="Listenabsatz"/>
        <w:numPr>
          <w:ilvl w:val="0"/>
          <w:numId w:val="5"/>
        </w:numPr>
        <w:ind w:hanging="720"/>
        <w:rPr>
          <w:rFonts w:ascii="Verdana" w:hAnsi="Verdana"/>
          <w:sz w:val="22"/>
          <w:szCs w:val="22"/>
        </w:rPr>
      </w:pPr>
      <w:r>
        <w:rPr>
          <w:rFonts w:ascii="Verdana" w:hAnsi="Verdana"/>
          <w:sz w:val="22"/>
          <w:szCs w:val="22"/>
        </w:rPr>
        <w:t>Für alle innert 5 Jahren entstehenden Schäden an der Strassenanlage, die durch unsachgemässe Auffüllung und Verdichtung zurückzuführen sind, hat der Bewilligungsnehmer oder deren Rechtsnachfolger aufzukommen</w:t>
      </w:r>
      <w:r w:rsidR="00BC61C3">
        <w:rPr>
          <w:rFonts w:ascii="Verdana" w:hAnsi="Verdana"/>
          <w:sz w:val="22"/>
          <w:szCs w:val="22"/>
        </w:rPr>
        <w:t>.</w:t>
      </w:r>
    </w:p>
    <w:p w14:paraId="202615F4" w14:textId="77777777" w:rsidR="00825C97" w:rsidRDefault="00825C97" w:rsidP="00825C97">
      <w:pPr>
        <w:pStyle w:val="Listenabsatz"/>
        <w:rPr>
          <w:rFonts w:ascii="Verdana" w:hAnsi="Verdana"/>
          <w:sz w:val="22"/>
          <w:szCs w:val="22"/>
        </w:rPr>
      </w:pPr>
    </w:p>
    <w:p w14:paraId="7024E903" w14:textId="77777777" w:rsidR="00825C97" w:rsidRPr="00825C97" w:rsidRDefault="00825C97" w:rsidP="00825C97">
      <w:pPr>
        <w:pStyle w:val="Listenabsatz"/>
        <w:numPr>
          <w:ilvl w:val="0"/>
          <w:numId w:val="5"/>
        </w:numPr>
        <w:ind w:hanging="720"/>
        <w:rPr>
          <w:rFonts w:ascii="Verdana" w:hAnsi="Verdana"/>
          <w:sz w:val="22"/>
          <w:szCs w:val="22"/>
        </w:rPr>
      </w:pPr>
      <w:r>
        <w:rPr>
          <w:rFonts w:ascii="Verdana" w:hAnsi="Verdana"/>
          <w:sz w:val="22"/>
          <w:szCs w:val="22"/>
        </w:rPr>
        <w:t>Die vorstehenden Bestimmungen finden auch auf spätere Unterhalts- und sonstige Arbeiten an der bewilligten Anlage sinngemäss Anwendung.</w:t>
      </w:r>
    </w:p>
    <w:p w14:paraId="530BFAD8" w14:textId="77777777" w:rsidR="00825C97" w:rsidRDefault="00825C97" w:rsidP="00825C97">
      <w:pPr>
        <w:pStyle w:val="Listenabsatz"/>
        <w:rPr>
          <w:rFonts w:ascii="Verdana" w:hAnsi="Verdana"/>
          <w:sz w:val="22"/>
          <w:szCs w:val="22"/>
        </w:rPr>
      </w:pPr>
    </w:p>
    <w:p w14:paraId="0DA319E5" w14:textId="77777777" w:rsidR="00825C97" w:rsidRPr="00825C97" w:rsidRDefault="00825C97" w:rsidP="00825C97">
      <w:pPr>
        <w:pStyle w:val="Listenabsatz"/>
        <w:numPr>
          <w:ilvl w:val="0"/>
          <w:numId w:val="5"/>
        </w:numPr>
        <w:ind w:hanging="720"/>
        <w:rPr>
          <w:rFonts w:ascii="Verdana" w:hAnsi="Verdana"/>
          <w:sz w:val="22"/>
          <w:szCs w:val="22"/>
        </w:rPr>
      </w:pPr>
      <w:r>
        <w:rPr>
          <w:rFonts w:ascii="Verdana" w:hAnsi="Verdana"/>
          <w:sz w:val="22"/>
          <w:szCs w:val="22"/>
        </w:rPr>
        <w:t>Bei Änderungen im Leitungseigentum gehen vorstehende Verpflichtungen auf den Erwerber über.</w:t>
      </w:r>
    </w:p>
    <w:p w14:paraId="45252F79" w14:textId="77777777" w:rsidR="00825C97" w:rsidRDefault="00825C97" w:rsidP="00825C97">
      <w:pPr>
        <w:pStyle w:val="Listenabsatz"/>
        <w:rPr>
          <w:rFonts w:ascii="Verdana" w:hAnsi="Verdana"/>
          <w:sz w:val="22"/>
          <w:szCs w:val="22"/>
        </w:rPr>
      </w:pPr>
    </w:p>
    <w:p w14:paraId="3E9B0129" w14:textId="24E8B94F" w:rsidR="00825C97" w:rsidRPr="00825C97" w:rsidRDefault="00825C97" w:rsidP="00825C97">
      <w:pPr>
        <w:pStyle w:val="Listenabsatz"/>
        <w:numPr>
          <w:ilvl w:val="0"/>
          <w:numId w:val="5"/>
        </w:numPr>
        <w:ind w:hanging="720"/>
        <w:rPr>
          <w:rFonts w:ascii="Verdana" w:hAnsi="Verdana"/>
          <w:sz w:val="22"/>
          <w:szCs w:val="22"/>
        </w:rPr>
      </w:pPr>
      <w:r>
        <w:rPr>
          <w:rFonts w:ascii="Verdana" w:hAnsi="Verdana"/>
          <w:b/>
          <w:sz w:val="22"/>
          <w:szCs w:val="22"/>
        </w:rPr>
        <w:t>Freigelegte Werkleitungen (bestehende und neu verlegte Werkleitungen) sind vor dem Zudecken zur Kontrolle und zum Einmessen dem Ingenieurbüro Kielholz + Stäheli AG, Eschlikon</w:t>
      </w:r>
      <w:r w:rsidR="005A211F">
        <w:rPr>
          <w:rFonts w:ascii="Verdana" w:hAnsi="Verdana"/>
          <w:b/>
          <w:sz w:val="22"/>
          <w:szCs w:val="22"/>
        </w:rPr>
        <w:br/>
      </w:r>
      <w:r>
        <w:rPr>
          <w:rFonts w:ascii="Verdana" w:hAnsi="Verdana"/>
          <w:b/>
          <w:sz w:val="22"/>
          <w:szCs w:val="22"/>
        </w:rPr>
        <w:t>(Tel. 071 971 11 75) zu melden.</w:t>
      </w:r>
    </w:p>
    <w:p w14:paraId="5B885151" w14:textId="77777777" w:rsidR="00825C97" w:rsidRPr="00825C97" w:rsidRDefault="00825C97" w:rsidP="00825C97">
      <w:pPr>
        <w:pStyle w:val="Listenabsatz"/>
        <w:rPr>
          <w:rFonts w:ascii="Verdana" w:hAnsi="Verdana"/>
          <w:sz w:val="22"/>
          <w:szCs w:val="22"/>
        </w:rPr>
      </w:pPr>
    </w:p>
    <w:p w14:paraId="17A47EF3" w14:textId="77777777" w:rsidR="00825C97" w:rsidRDefault="00825C97" w:rsidP="00291E6F">
      <w:pPr>
        <w:pStyle w:val="Listenabsatz"/>
        <w:numPr>
          <w:ilvl w:val="0"/>
          <w:numId w:val="5"/>
        </w:numPr>
        <w:ind w:hanging="720"/>
        <w:rPr>
          <w:rFonts w:ascii="Verdana" w:hAnsi="Verdana"/>
          <w:sz w:val="22"/>
          <w:szCs w:val="22"/>
        </w:rPr>
      </w:pPr>
      <w:r>
        <w:rPr>
          <w:rFonts w:ascii="Verdana" w:hAnsi="Verdana"/>
          <w:sz w:val="22"/>
          <w:szCs w:val="22"/>
        </w:rPr>
        <w:t>Vorstehende Bedingungen werden vom Gesuchsteller mit der Annahme der Bewilligung in vollem Umfang anerkannt.</w:t>
      </w:r>
    </w:p>
    <w:p w14:paraId="1CA6E0AF" w14:textId="77777777" w:rsidR="00B32E30" w:rsidRPr="00B32E30" w:rsidRDefault="00B32E30" w:rsidP="00B32E30">
      <w:pPr>
        <w:pStyle w:val="Listenabsatz"/>
        <w:rPr>
          <w:rFonts w:ascii="Verdana" w:hAnsi="Verdana"/>
          <w:sz w:val="22"/>
          <w:szCs w:val="22"/>
        </w:rPr>
      </w:pPr>
    </w:p>
    <w:p w14:paraId="49065A16" w14:textId="77777777" w:rsidR="00745C92" w:rsidRPr="001D1412" w:rsidRDefault="00745C92" w:rsidP="00745C92">
      <w:pPr>
        <w:outlineLvl w:val="0"/>
        <w:rPr>
          <w:rFonts w:ascii="Verdana" w:hAnsi="Verdana"/>
          <w:sz w:val="22"/>
          <w:szCs w:val="22"/>
        </w:rPr>
      </w:pPr>
    </w:p>
    <w:p w14:paraId="13BAE6E5" w14:textId="77777777" w:rsidR="00745C92" w:rsidRPr="00975DC6" w:rsidRDefault="00745C92" w:rsidP="00745C92">
      <w:pPr>
        <w:outlineLvl w:val="0"/>
        <w:rPr>
          <w:rFonts w:ascii="Verdana" w:hAnsi="Verdana"/>
          <w:b/>
          <w:sz w:val="24"/>
          <w:szCs w:val="24"/>
        </w:rPr>
      </w:pPr>
      <w:r w:rsidRPr="00975DC6">
        <w:rPr>
          <w:rFonts w:ascii="Verdana" w:hAnsi="Verdana"/>
          <w:b/>
          <w:sz w:val="24"/>
          <w:szCs w:val="24"/>
        </w:rPr>
        <w:t>Grabenquerschnitt in Gemeindestrassen</w:t>
      </w:r>
    </w:p>
    <w:p w14:paraId="04389E0F" w14:textId="77777777" w:rsidR="00745C92" w:rsidRPr="00986846" w:rsidRDefault="00745C92" w:rsidP="00745C92">
      <w:pPr>
        <w:outlineLvl w:val="0"/>
        <w:rPr>
          <w:rFonts w:ascii="Verdana" w:hAnsi="Verdana"/>
          <w:sz w:val="24"/>
          <w:szCs w:val="24"/>
        </w:rPr>
      </w:pPr>
    </w:p>
    <w:p w14:paraId="0B146824" w14:textId="77777777" w:rsidR="001D1412" w:rsidRPr="00986846" w:rsidRDefault="00D86CCD" w:rsidP="00986846">
      <w:pPr>
        <w:ind w:left="-851"/>
      </w:pPr>
      <w:r>
        <w:rPr>
          <w:noProof/>
          <w:lang w:val="de-CH" w:eastAsia="de-CH"/>
        </w:rPr>
        <mc:AlternateContent>
          <mc:Choice Requires="wps">
            <w:drawing>
              <wp:anchor distT="0" distB="0" distL="114300" distR="114300" simplePos="0" relativeHeight="251664384" behindDoc="0" locked="0" layoutInCell="1" allowOverlap="1" wp14:anchorId="1ACF8038" wp14:editId="2576AE9A">
                <wp:simplePos x="0" y="0"/>
                <wp:positionH relativeFrom="column">
                  <wp:posOffset>2232248</wp:posOffset>
                </wp:positionH>
                <wp:positionV relativeFrom="paragraph">
                  <wp:posOffset>3373120</wp:posOffset>
                </wp:positionV>
                <wp:extent cx="2807970" cy="323850"/>
                <wp:effectExtent l="0" t="0" r="11430" b="19050"/>
                <wp:wrapNone/>
                <wp:docPr id="7" name="Textfeld 7"/>
                <wp:cNvGraphicFramePr/>
                <a:graphic xmlns:a="http://schemas.openxmlformats.org/drawingml/2006/main">
                  <a:graphicData uri="http://schemas.microsoft.com/office/word/2010/wordprocessingShape">
                    <wps:wsp>
                      <wps:cNvSpPr txBox="1"/>
                      <wps:spPr>
                        <a:xfrm>
                          <a:off x="0" y="0"/>
                          <a:ext cx="2807970" cy="323850"/>
                        </a:xfrm>
                        <a:prstGeom prst="rect">
                          <a:avLst/>
                        </a:prstGeom>
                        <a:solidFill>
                          <a:srgbClr val="FFFF00"/>
                        </a:solidFill>
                        <a:ln w="6350">
                          <a:solidFill>
                            <a:srgbClr val="FF0000"/>
                          </a:solidFill>
                        </a:ln>
                        <a:effectLst/>
                      </wps:spPr>
                      <wps:txbx>
                        <w:txbxContent>
                          <w:p w14:paraId="128E7C56" w14:textId="77777777" w:rsidR="001C17BE" w:rsidRPr="00D86CCD" w:rsidRDefault="001C17BE" w:rsidP="00D86CCD">
                            <w:pPr>
                              <w:rPr>
                                <w:rFonts w:ascii="Verdana" w:hAnsi="Verdana"/>
                                <w:b/>
                                <w:color w:val="FF0000"/>
                                <w:sz w:val="24"/>
                                <w:szCs w:val="24"/>
                              </w:rPr>
                            </w:pPr>
                            <w:r w:rsidRPr="00D86CCD">
                              <w:rPr>
                                <w:rFonts w:ascii="Verdana" w:hAnsi="Verdana"/>
                                <w:b/>
                                <w:color w:val="FF0000"/>
                                <w:sz w:val="24"/>
                                <w:szCs w:val="24"/>
                              </w:rPr>
                              <w:t xml:space="preserve">Ausführung durch </w:t>
                            </w:r>
                            <w:r>
                              <w:rPr>
                                <w:rFonts w:ascii="Verdana" w:hAnsi="Verdana"/>
                                <w:b/>
                                <w:color w:val="FF0000"/>
                                <w:sz w:val="24"/>
                                <w:szCs w:val="24"/>
                              </w:rPr>
                              <w:t>Gemeinde</w:t>
                            </w:r>
                            <w:r w:rsidRPr="00D86CCD">
                              <w:rPr>
                                <w:rFonts w:ascii="Verdana" w:hAnsi="Verdana"/>
                                <w:b/>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F8038" id="_x0000_t202" coordsize="21600,21600" o:spt="202" path="m,l,21600r21600,l21600,xe">
                <v:stroke joinstyle="miter"/>
                <v:path gradientshapeok="t" o:connecttype="rect"/>
              </v:shapetype>
              <v:shape id="Textfeld 7" o:spid="_x0000_s1026" type="#_x0000_t202" style="position:absolute;left:0;text-align:left;margin-left:175.75pt;margin-top:265.6pt;width:221.1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" fillcolor="yellow" strokecolor="red" strokeweight=".5pt">
                <v:textbox>
                  <w:txbxContent>
                    <w:p w14:paraId="128E7C56" w14:textId="77777777" w:rsidR="001C17BE" w:rsidRPr="00D86CCD" w:rsidRDefault="001C17BE" w:rsidP="00D86CCD">
                      <w:pPr>
                        <w:rPr>
                          <w:rFonts w:ascii="Verdana" w:hAnsi="Verdana"/>
                          <w:b/>
                          <w:color w:val="FF0000"/>
                          <w:sz w:val="24"/>
                          <w:szCs w:val="24"/>
                        </w:rPr>
                      </w:pPr>
                      <w:r w:rsidRPr="00D86CCD">
                        <w:rPr>
                          <w:rFonts w:ascii="Verdana" w:hAnsi="Verdana"/>
                          <w:b/>
                          <w:color w:val="FF0000"/>
                          <w:sz w:val="24"/>
                          <w:szCs w:val="24"/>
                        </w:rPr>
                        <w:t xml:space="preserve">Ausführung durch </w:t>
                      </w:r>
                      <w:r>
                        <w:rPr>
                          <w:rFonts w:ascii="Verdana" w:hAnsi="Verdana"/>
                          <w:b/>
                          <w:color w:val="FF0000"/>
                          <w:sz w:val="24"/>
                          <w:szCs w:val="24"/>
                        </w:rPr>
                        <w:t>Gemeinde</w:t>
                      </w:r>
                      <w:r w:rsidRPr="00D86CCD">
                        <w:rPr>
                          <w:rFonts w:ascii="Verdana" w:hAnsi="Verdana"/>
                          <w:b/>
                          <w:color w:val="FF0000"/>
                          <w:sz w:val="24"/>
                          <w:szCs w:val="24"/>
                        </w:rPr>
                        <w:t>!</w:t>
                      </w:r>
                    </w:p>
                  </w:txbxContent>
                </v:textbox>
              </v:shape>
            </w:pict>
          </mc:Fallback>
        </mc:AlternateContent>
      </w:r>
      <w:r>
        <w:rPr>
          <w:noProof/>
          <w:lang w:val="de-CH" w:eastAsia="de-CH"/>
        </w:rPr>
        <mc:AlternateContent>
          <mc:Choice Requires="wps">
            <w:drawing>
              <wp:anchor distT="0" distB="0" distL="114300" distR="114300" simplePos="0" relativeHeight="251662336" behindDoc="0" locked="0" layoutInCell="1" allowOverlap="1" wp14:anchorId="5514FDA5" wp14:editId="21538985">
                <wp:simplePos x="0" y="0"/>
                <wp:positionH relativeFrom="column">
                  <wp:posOffset>2228438</wp:posOffset>
                </wp:positionH>
                <wp:positionV relativeFrom="paragraph">
                  <wp:posOffset>164465</wp:posOffset>
                </wp:positionV>
                <wp:extent cx="3059430" cy="323850"/>
                <wp:effectExtent l="0" t="0" r="26670" b="19050"/>
                <wp:wrapNone/>
                <wp:docPr id="2" name="Textfeld 2"/>
                <wp:cNvGraphicFramePr/>
                <a:graphic xmlns:a="http://schemas.openxmlformats.org/drawingml/2006/main">
                  <a:graphicData uri="http://schemas.microsoft.com/office/word/2010/wordprocessingShape">
                    <wps:wsp>
                      <wps:cNvSpPr txBox="1"/>
                      <wps:spPr>
                        <a:xfrm>
                          <a:off x="0" y="0"/>
                          <a:ext cx="3059430" cy="323850"/>
                        </a:xfrm>
                        <a:prstGeom prst="rect">
                          <a:avLst/>
                        </a:prstGeom>
                        <a:solidFill>
                          <a:srgbClr val="FFFF00"/>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B22907B" w14:textId="77777777" w:rsidR="001C17BE" w:rsidRPr="00D86CCD" w:rsidRDefault="001C17BE">
                            <w:pPr>
                              <w:rPr>
                                <w:rFonts w:ascii="Verdana" w:hAnsi="Verdana"/>
                                <w:b/>
                                <w:color w:val="FF0000"/>
                                <w:sz w:val="24"/>
                                <w:szCs w:val="24"/>
                              </w:rPr>
                            </w:pPr>
                            <w:r w:rsidRPr="00D86CCD">
                              <w:rPr>
                                <w:rFonts w:ascii="Verdana" w:hAnsi="Verdana"/>
                                <w:b/>
                                <w:color w:val="FF0000"/>
                                <w:sz w:val="24"/>
                                <w:szCs w:val="24"/>
                              </w:rPr>
                              <w:t>Ausführung durch Unternehmer!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4FDA5" id="Textfeld 2" o:spid="_x0000_s1027" type="#_x0000_t202" style="position:absolute;left:0;text-align:left;margin-left:175.45pt;margin-top:12.95pt;width:240.9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" fillcolor="yellow" strokecolor="red" strokeweight=".5pt">
                <v:textbox>
                  <w:txbxContent>
                    <w:p w14:paraId="0B22907B" w14:textId="77777777" w:rsidR="001C17BE" w:rsidRPr="00D86CCD" w:rsidRDefault="001C17BE">
                      <w:pPr>
                        <w:rPr>
                          <w:rFonts w:ascii="Verdana" w:hAnsi="Verdana"/>
                          <w:b/>
                          <w:color w:val="FF0000"/>
                          <w:sz w:val="24"/>
                          <w:szCs w:val="24"/>
                        </w:rPr>
                      </w:pPr>
                      <w:r w:rsidRPr="00D86CCD">
                        <w:rPr>
                          <w:rFonts w:ascii="Verdana" w:hAnsi="Verdana"/>
                          <w:b/>
                          <w:color w:val="FF0000"/>
                          <w:sz w:val="24"/>
                          <w:szCs w:val="24"/>
                        </w:rPr>
                        <w:t>Ausführung durch Unternehmer!</w:t>
                      </w:r>
                    </w:p>
                  </w:txbxContent>
                </v:textbox>
              </v:shape>
            </w:pict>
          </mc:Fallback>
        </mc:AlternateContent>
      </w:r>
      <w:r w:rsidR="00745C92">
        <w:rPr>
          <w:noProof/>
          <w:lang w:val="de-CH" w:eastAsia="de-CH"/>
        </w:rPr>
        <w:drawing>
          <wp:anchor distT="0" distB="0" distL="114300" distR="114300" simplePos="0" relativeHeight="251659264" behindDoc="0" locked="0" layoutInCell="1" allowOverlap="1" wp14:anchorId="1CCF8058" wp14:editId="5F7B7F51">
            <wp:simplePos x="0" y="0"/>
            <wp:positionH relativeFrom="column">
              <wp:posOffset>2407920</wp:posOffset>
            </wp:positionH>
            <wp:positionV relativeFrom="paragraph">
              <wp:posOffset>3674110</wp:posOffset>
            </wp:positionV>
            <wp:extent cx="1097280" cy="453390"/>
            <wp:effectExtent l="0" t="0" r="7620"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728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745C92">
        <w:rPr>
          <w:noProof/>
          <w:lang w:val="de-CH" w:eastAsia="de-CH"/>
        </w:rPr>
        <w:drawing>
          <wp:inline distT="0" distB="0" distL="0" distR="0" wp14:anchorId="1FD02DFB" wp14:editId="1080AAB6">
            <wp:extent cx="5962650" cy="7515225"/>
            <wp:effectExtent l="0" t="0" r="0" b="9525"/>
            <wp:docPr id="4" name="Bild 2" descr="Querschnitt_Gemeindestra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rschnitt_Gemeindestrasse"/>
                    <pic:cNvPicPr>
                      <a:picLocks noChangeAspect="1" noChangeArrowheads="1"/>
                    </pic:cNvPicPr>
                  </pic:nvPicPr>
                  <pic:blipFill>
                    <a:blip r:embed="rId11" cstate="print">
                      <a:extLst>
                        <a:ext uri="{28A0092B-C50C-407E-A947-70E740481C1C}">
                          <a14:useLocalDpi xmlns:a14="http://schemas.microsoft.com/office/drawing/2010/main" val="0"/>
                        </a:ext>
                      </a:extLst>
                    </a:blip>
                    <a:srcRect r="-806" b="10034"/>
                    <a:stretch>
                      <a:fillRect/>
                    </a:stretch>
                  </pic:blipFill>
                  <pic:spPr bwMode="auto">
                    <a:xfrm>
                      <a:off x="0" y="0"/>
                      <a:ext cx="5962650" cy="7515225"/>
                    </a:xfrm>
                    <a:prstGeom prst="rect">
                      <a:avLst/>
                    </a:prstGeom>
                    <a:noFill/>
                    <a:ln>
                      <a:noFill/>
                    </a:ln>
                  </pic:spPr>
                </pic:pic>
              </a:graphicData>
            </a:graphic>
          </wp:inline>
        </w:drawing>
      </w:r>
      <w:r w:rsidR="001D1412">
        <w:rPr>
          <w:b/>
          <w:sz w:val="26"/>
          <w:szCs w:val="26"/>
        </w:rPr>
        <w:br w:type="page"/>
      </w:r>
    </w:p>
    <w:p w14:paraId="28EBD385" w14:textId="77777777" w:rsidR="00D539D5" w:rsidRDefault="00D539D5" w:rsidP="00745C92">
      <w:pPr>
        <w:tabs>
          <w:tab w:val="left" w:pos="3270"/>
        </w:tabs>
        <w:rPr>
          <w:b/>
          <w:sz w:val="26"/>
          <w:szCs w:val="26"/>
        </w:rPr>
        <w:sectPr w:rsidR="00D539D5" w:rsidSect="00214ECE">
          <w:headerReference w:type="default" r:id="rId12"/>
          <w:footerReference w:type="even" r:id="rId13"/>
          <w:footerReference w:type="default" r:id="rId14"/>
          <w:headerReference w:type="first" r:id="rId15"/>
          <w:pgSz w:w="11906" w:h="16838" w:code="9"/>
          <w:pgMar w:top="1021" w:right="851" w:bottom="851" w:left="1588" w:header="851" w:footer="567" w:gutter="0"/>
          <w:cols w:space="720"/>
          <w:titlePg/>
          <w:docGrid w:linePitch="272"/>
        </w:sectPr>
      </w:pPr>
    </w:p>
    <w:p w14:paraId="7A1E4FC2" w14:textId="77777777" w:rsidR="00745C92" w:rsidRPr="00986846" w:rsidRDefault="00745C92" w:rsidP="00745C92">
      <w:pPr>
        <w:tabs>
          <w:tab w:val="left" w:pos="3270"/>
        </w:tabs>
        <w:rPr>
          <w:rFonts w:ascii="Verdana" w:hAnsi="Verdana"/>
          <w:sz w:val="24"/>
          <w:szCs w:val="24"/>
        </w:rPr>
      </w:pPr>
      <w:r w:rsidRPr="00986846">
        <w:rPr>
          <w:rFonts w:ascii="Verdana" w:hAnsi="Verdana"/>
          <w:b/>
          <w:sz w:val="26"/>
          <w:szCs w:val="26"/>
        </w:rPr>
        <w:lastRenderedPageBreak/>
        <w:t>Belagsinstandstellungen über Aufgrabungen</w:t>
      </w:r>
      <w:r w:rsidR="00986846">
        <w:rPr>
          <w:rFonts w:ascii="Verdana" w:hAnsi="Verdana"/>
          <w:b/>
          <w:sz w:val="26"/>
          <w:szCs w:val="26"/>
        </w:rPr>
        <w:tab/>
      </w:r>
      <w:r w:rsidR="00986846">
        <w:rPr>
          <w:rFonts w:ascii="Verdana" w:hAnsi="Verdana"/>
          <w:b/>
          <w:sz w:val="26"/>
          <w:szCs w:val="26"/>
        </w:rPr>
        <w:tab/>
      </w:r>
      <w:r w:rsidR="00986846">
        <w:rPr>
          <w:rFonts w:ascii="Verdana" w:hAnsi="Verdana"/>
          <w:b/>
          <w:sz w:val="26"/>
          <w:szCs w:val="26"/>
        </w:rPr>
        <w:tab/>
      </w:r>
      <w:r w:rsidRPr="00986846">
        <w:rPr>
          <w:rFonts w:ascii="Verdana" w:hAnsi="Verdana"/>
          <w:sz w:val="24"/>
          <w:szCs w:val="24"/>
        </w:rPr>
        <w:t>Richtlinien für Oberbau Typ 1 (Belag auf Kiessand)</w:t>
      </w:r>
    </w:p>
    <w:p w14:paraId="77E6B963" w14:textId="77777777" w:rsidR="00745C92" w:rsidRPr="00986846" w:rsidRDefault="00745C92" w:rsidP="00745C92">
      <w:pPr>
        <w:tabs>
          <w:tab w:val="left" w:pos="3270"/>
        </w:tabs>
        <w:rPr>
          <w:rFonts w:ascii="Verdana" w:hAnsi="Verdana"/>
          <w:sz w:val="22"/>
          <w:szCs w:val="22"/>
        </w:rPr>
      </w:pPr>
    </w:p>
    <w:tbl>
      <w:tblPr>
        <w:tblW w:w="15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949"/>
        <w:gridCol w:w="2404"/>
        <w:gridCol w:w="2699"/>
        <w:gridCol w:w="2405"/>
        <w:gridCol w:w="2405"/>
      </w:tblGrid>
      <w:tr w:rsidR="00745C92" w:rsidRPr="00986846" w14:paraId="09DB0A02" w14:textId="77777777" w:rsidTr="00525AAD">
        <w:trPr>
          <w:trHeight w:val="397"/>
        </w:trPr>
        <w:tc>
          <w:tcPr>
            <w:tcW w:w="2404" w:type="dxa"/>
            <w:shd w:val="clear" w:color="auto" w:fill="auto"/>
            <w:vAlign w:val="center"/>
          </w:tcPr>
          <w:p w14:paraId="69630B2A" w14:textId="77777777" w:rsidR="00745C92" w:rsidRPr="00986846" w:rsidRDefault="00745C92" w:rsidP="00525AAD">
            <w:pPr>
              <w:tabs>
                <w:tab w:val="left" w:pos="3270"/>
              </w:tabs>
              <w:rPr>
                <w:rFonts w:ascii="Verdana" w:hAnsi="Verdana"/>
                <w:b/>
                <w:sz w:val="22"/>
                <w:szCs w:val="22"/>
              </w:rPr>
            </w:pPr>
            <w:r w:rsidRPr="00986846">
              <w:rPr>
                <w:rFonts w:ascii="Verdana" w:hAnsi="Verdana"/>
                <w:b/>
                <w:sz w:val="22"/>
                <w:szCs w:val="22"/>
              </w:rPr>
              <w:t>STRASSENTYP</w:t>
            </w:r>
          </w:p>
        </w:tc>
        <w:tc>
          <w:tcPr>
            <w:tcW w:w="2949" w:type="dxa"/>
            <w:shd w:val="clear" w:color="auto" w:fill="auto"/>
            <w:vAlign w:val="center"/>
          </w:tcPr>
          <w:p w14:paraId="17B0425F" w14:textId="77777777" w:rsidR="00745C92" w:rsidRPr="00986846" w:rsidRDefault="008C188B" w:rsidP="00525AAD">
            <w:pPr>
              <w:tabs>
                <w:tab w:val="left" w:pos="3270"/>
              </w:tabs>
              <w:rPr>
                <w:rFonts w:ascii="Verdana" w:hAnsi="Verdana"/>
                <w:b/>
                <w:sz w:val="22"/>
                <w:szCs w:val="22"/>
              </w:rPr>
            </w:pPr>
            <w:r>
              <w:rPr>
                <w:rFonts w:ascii="Verdana" w:hAnsi="Verdana"/>
                <w:b/>
                <w:sz w:val="22"/>
                <w:szCs w:val="22"/>
              </w:rPr>
              <w:t>&lt;GEH- &amp; RADWEGE</w:t>
            </w:r>
            <w:r w:rsidR="00745C92" w:rsidRPr="00986846">
              <w:rPr>
                <w:rFonts w:ascii="Verdana" w:hAnsi="Verdana"/>
                <w:b/>
                <w:sz w:val="22"/>
                <w:szCs w:val="22"/>
              </w:rPr>
              <w:t>&gt;</w:t>
            </w:r>
          </w:p>
        </w:tc>
        <w:tc>
          <w:tcPr>
            <w:tcW w:w="5103" w:type="dxa"/>
            <w:gridSpan w:val="2"/>
            <w:shd w:val="clear" w:color="auto" w:fill="auto"/>
            <w:vAlign w:val="center"/>
          </w:tcPr>
          <w:p w14:paraId="5FEEF081" w14:textId="77777777" w:rsidR="00745C92" w:rsidRPr="00986846" w:rsidRDefault="00986846" w:rsidP="00525AAD">
            <w:pPr>
              <w:tabs>
                <w:tab w:val="left" w:pos="3270"/>
              </w:tabs>
              <w:ind w:left="295" w:hanging="295"/>
              <w:rPr>
                <w:rFonts w:ascii="Verdana" w:hAnsi="Verdana"/>
                <w:b/>
                <w:sz w:val="22"/>
                <w:szCs w:val="22"/>
              </w:rPr>
            </w:pPr>
            <w:r>
              <w:rPr>
                <w:rFonts w:ascii="Verdana" w:hAnsi="Verdana"/>
                <w:b/>
                <w:sz w:val="22"/>
                <w:szCs w:val="22"/>
              </w:rPr>
              <w:t xml:space="preserve">&lt;     </w:t>
            </w:r>
            <w:r w:rsidR="00745C92" w:rsidRPr="00986846">
              <w:rPr>
                <w:rFonts w:ascii="Verdana" w:hAnsi="Verdana"/>
                <w:b/>
                <w:sz w:val="22"/>
                <w:szCs w:val="22"/>
              </w:rPr>
              <w:t>NEBENSTRASSEN (Gemeinde)</w:t>
            </w:r>
            <w:r>
              <w:rPr>
                <w:rFonts w:ascii="Verdana" w:hAnsi="Verdana"/>
                <w:b/>
                <w:sz w:val="22"/>
                <w:szCs w:val="22"/>
              </w:rPr>
              <w:t xml:space="preserve">   </w:t>
            </w:r>
            <w:r w:rsidR="00745C92" w:rsidRPr="00986846">
              <w:rPr>
                <w:rFonts w:ascii="Verdana" w:hAnsi="Verdana"/>
                <w:b/>
                <w:sz w:val="22"/>
                <w:szCs w:val="22"/>
              </w:rPr>
              <w:t xml:space="preserve">  &gt;</w:t>
            </w:r>
          </w:p>
        </w:tc>
        <w:tc>
          <w:tcPr>
            <w:tcW w:w="4810" w:type="dxa"/>
            <w:gridSpan w:val="2"/>
            <w:shd w:val="clear" w:color="auto" w:fill="auto"/>
            <w:vAlign w:val="center"/>
          </w:tcPr>
          <w:p w14:paraId="6C8D7554" w14:textId="77777777" w:rsidR="00745C92" w:rsidRPr="00986846" w:rsidRDefault="00745C92" w:rsidP="00525AAD">
            <w:pPr>
              <w:tabs>
                <w:tab w:val="left" w:pos="3270"/>
              </w:tabs>
              <w:rPr>
                <w:rFonts w:ascii="Verdana" w:hAnsi="Verdana"/>
                <w:b/>
                <w:sz w:val="22"/>
                <w:szCs w:val="22"/>
              </w:rPr>
            </w:pPr>
          </w:p>
        </w:tc>
      </w:tr>
      <w:tr w:rsidR="00745C92" w:rsidRPr="00986846" w14:paraId="78923678" w14:textId="77777777" w:rsidTr="00525AAD">
        <w:trPr>
          <w:trHeight w:val="397"/>
        </w:trPr>
        <w:tc>
          <w:tcPr>
            <w:tcW w:w="2404" w:type="dxa"/>
            <w:tcBorders>
              <w:bottom w:val="single" w:sz="4" w:space="0" w:color="auto"/>
            </w:tcBorders>
            <w:shd w:val="clear" w:color="auto" w:fill="auto"/>
            <w:vAlign w:val="center"/>
          </w:tcPr>
          <w:p w14:paraId="331BB72F" w14:textId="77777777" w:rsidR="00745C92" w:rsidRPr="00986846" w:rsidRDefault="00745C92" w:rsidP="00525AAD">
            <w:pPr>
              <w:tabs>
                <w:tab w:val="left" w:pos="3270"/>
              </w:tabs>
              <w:rPr>
                <w:rFonts w:ascii="Verdana" w:hAnsi="Verdana"/>
                <w:b/>
                <w:sz w:val="22"/>
                <w:szCs w:val="22"/>
              </w:rPr>
            </w:pPr>
          </w:p>
        </w:tc>
        <w:tc>
          <w:tcPr>
            <w:tcW w:w="2949" w:type="dxa"/>
            <w:tcBorders>
              <w:bottom w:val="single" w:sz="4" w:space="0" w:color="auto"/>
            </w:tcBorders>
            <w:shd w:val="clear" w:color="auto" w:fill="auto"/>
            <w:vAlign w:val="center"/>
          </w:tcPr>
          <w:p w14:paraId="494F525A" w14:textId="77777777" w:rsidR="00745C92" w:rsidRPr="00986846" w:rsidRDefault="00745C92" w:rsidP="00525AAD">
            <w:pPr>
              <w:tabs>
                <w:tab w:val="left" w:pos="3270"/>
              </w:tabs>
              <w:rPr>
                <w:rFonts w:ascii="Verdana" w:hAnsi="Verdana"/>
                <w:b/>
                <w:sz w:val="22"/>
                <w:szCs w:val="22"/>
              </w:rPr>
            </w:pPr>
          </w:p>
        </w:tc>
        <w:tc>
          <w:tcPr>
            <w:tcW w:w="2404" w:type="dxa"/>
            <w:tcBorders>
              <w:bottom w:val="single" w:sz="4" w:space="0" w:color="auto"/>
            </w:tcBorders>
            <w:shd w:val="clear" w:color="auto" w:fill="auto"/>
            <w:vAlign w:val="center"/>
          </w:tcPr>
          <w:p w14:paraId="03171D17" w14:textId="77777777" w:rsidR="00745C92" w:rsidRPr="00986846" w:rsidRDefault="00745C92" w:rsidP="00525AAD">
            <w:pPr>
              <w:tabs>
                <w:tab w:val="left" w:pos="3270"/>
              </w:tabs>
              <w:rPr>
                <w:rFonts w:ascii="Verdana" w:hAnsi="Verdana"/>
                <w:b/>
                <w:sz w:val="22"/>
                <w:szCs w:val="22"/>
              </w:rPr>
            </w:pPr>
          </w:p>
        </w:tc>
        <w:tc>
          <w:tcPr>
            <w:tcW w:w="7509" w:type="dxa"/>
            <w:gridSpan w:val="3"/>
            <w:tcBorders>
              <w:bottom w:val="single" w:sz="4" w:space="0" w:color="auto"/>
            </w:tcBorders>
            <w:shd w:val="clear" w:color="auto" w:fill="auto"/>
            <w:vAlign w:val="center"/>
          </w:tcPr>
          <w:p w14:paraId="28C3BF64" w14:textId="77777777" w:rsidR="00745C92" w:rsidRPr="00986846" w:rsidRDefault="008C188B" w:rsidP="00525AAD">
            <w:pPr>
              <w:tabs>
                <w:tab w:val="left" w:pos="3270"/>
              </w:tabs>
              <w:rPr>
                <w:rFonts w:ascii="Verdana" w:hAnsi="Verdana"/>
                <w:b/>
                <w:sz w:val="22"/>
                <w:szCs w:val="22"/>
              </w:rPr>
            </w:pPr>
            <w:r>
              <w:rPr>
                <w:rFonts w:ascii="Verdana" w:hAnsi="Verdana"/>
                <w:b/>
                <w:sz w:val="22"/>
                <w:szCs w:val="22"/>
              </w:rPr>
              <w:t xml:space="preserve">&lt;                       </w:t>
            </w:r>
            <w:r w:rsidR="00745C92" w:rsidRPr="00986846">
              <w:rPr>
                <w:rFonts w:ascii="Verdana" w:hAnsi="Verdana"/>
                <w:b/>
                <w:sz w:val="22"/>
                <w:szCs w:val="22"/>
              </w:rPr>
              <w:t>HAUPTSTRASSEN (Kanton)</w:t>
            </w:r>
            <w:r>
              <w:rPr>
                <w:rFonts w:ascii="Verdana" w:hAnsi="Verdana"/>
                <w:b/>
                <w:sz w:val="22"/>
                <w:szCs w:val="22"/>
              </w:rPr>
              <w:t xml:space="preserve">                   </w:t>
            </w:r>
            <w:r w:rsidR="00745C92" w:rsidRPr="00986846">
              <w:rPr>
                <w:rFonts w:ascii="Verdana" w:hAnsi="Verdana"/>
                <w:b/>
                <w:sz w:val="22"/>
                <w:szCs w:val="22"/>
              </w:rPr>
              <w:t xml:space="preserve">    &gt;</w:t>
            </w:r>
          </w:p>
        </w:tc>
      </w:tr>
      <w:tr w:rsidR="00745C92" w:rsidRPr="00986846" w14:paraId="04182BBD" w14:textId="77777777" w:rsidTr="00525AAD">
        <w:trPr>
          <w:trHeight w:val="397"/>
        </w:trPr>
        <w:tc>
          <w:tcPr>
            <w:tcW w:w="2404" w:type="dxa"/>
            <w:shd w:val="clear" w:color="auto" w:fill="D9D9D9"/>
            <w:vAlign w:val="center"/>
          </w:tcPr>
          <w:p w14:paraId="1C4093F4" w14:textId="77777777" w:rsidR="00745C92" w:rsidRPr="00986846" w:rsidRDefault="00745C92" w:rsidP="00525AAD">
            <w:pPr>
              <w:tabs>
                <w:tab w:val="left" w:pos="3270"/>
              </w:tabs>
              <w:rPr>
                <w:rFonts w:ascii="Verdana" w:hAnsi="Verdana"/>
                <w:sz w:val="22"/>
                <w:szCs w:val="22"/>
              </w:rPr>
            </w:pPr>
            <w:r w:rsidRPr="00986846">
              <w:rPr>
                <w:rFonts w:ascii="Verdana" w:hAnsi="Verdana"/>
                <w:sz w:val="22"/>
                <w:szCs w:val="22"/>
              </w:rPr>
              <w:t>Verkehrslast-</w:t>
            </w:r>
          </w:p>
          <w:p w14:paraId="7478C2F1" w14:textId="77777777" w:rsidR="00745C92" w:rsidRPr="00986846" w:rsidRDefault="00745C92" w:rsidP="00525AAD">
            <w:pPr>
              <w:tabs>
                <w:tab w:val="left" w:pos="3270"/>
              </w:tabs>
              <w:rPr>
                <w:rFonts w:ascii="Verdana" w:hAnsi="Verdana"/>
                <w:sz w:val="22"/>
                <w:szCs w:val="22"/>
              </w:rPr>
            </w:pPr>
            <w:r w:rsidRPr="00986846">
              <w:rPr>
                <w:rFonts w:ascii="Verdana" w:hAnsi="Verdana"/>
                <w:sz w:val="22"/>
                <w:szCs w:val="22"/>
              </w:rPr>
              <w:t>klassen</w:t>
            </w:r>
          </w:p>
        </w:tc>
        <w:tc>
          <w:tcPr>
            <w:tcW w:w="2949" w:type="dxa"/>
            <w:shd w:val="clear" w:color="auto" w:fill="D9D9D9"/>
            <w:vAlign w:val="center"/>
          </w:tcPr>
          <w:p w14:paraId="57DB8672"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T1</w:t>
            </w:r>
          </w:p>
          <w:p w14:paraId="1BC196A9" w14:textId="77777777" w:rsidR="00745C92" w:rsidRPr="00986846" w:rsidRDefault="00745C92" w:rsidP="00525AAD">
            <w:pPr>
              <w:tabs>
                <w:tab w:val="left" w:pos="3270"/>
              </w:tabs>
              <w:jc w:val="center"/>
              <w:rPr>
                <w:rFonts w:ascii="Verdana" w:hAnsi="Verdana"/>
                <w:sz w:val="22"/>
                <w:szCs w:val="22"/>
              </w:rPr>
            </w:pPr>
            <w:r w:rsidRPr="00986846">
              <w:rPr>
                <w:rFonts w:ascii="Verdana" w:hAnsi="Verdana"/>
                <w:sz w:val="22"/>
                <w:szCs w:val="22"/>
              </w:rPr>
              <w:t>&lt; 30</w:t>
            </w:r>
          </w:p>
        </w:tc>
        <w:tc>
          <w:tcPr>
            <w:tcW w:w="2404" w:type="dxa"/>
            <w:shd w:val="clear" w:color="auto" w:fill="D9D9D9"/>
            <w:vAlign w:val="center"/>
          </w:tcPr>
          <w:p w14:paraId="6CBDA3AA"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T2</w:t>
            </w:r>
          </w:p>
          <w:p w14:paraId="423C9B88"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sz w:val="22"/>
                <w:szCs w:val="22"/>
              </w:rPr>
              <w:t>&lt; 30 - 100</w:t>
            </w:r>
          </w:p>
        </w:tc>
        <w:tc>
          <w:tcPr>
            <w:tcW w:w="2699" w:type="dxa"/>
            <w:shd w:val="clear" w:color="auto" w:fill="D9D9D9"/>
            <w:vAlign w:val="center"/>
          </w:tcPr>
          <w:p w14:paraId="2A27841A"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T3</w:t>
            </w:r>
          </w:p>
          <w:p w14:paraId="4903AF2A"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sz w:val="22"/>
                <w:szCs w:val="22"/>
              </w:rPr>
              <w:t>&lt; 100 - 300</w:t>
            </w:r>
          </w:p>
        </w:tc>
        <w:tc>
          <w:tcPr>
            <w:tcW w:w="2405" w:type="dxa"/>
            <w:shd w:val="clear" w:color="auto" w:fill="D9D9D9"/>
            <w:vAlign w:val="center"/>
          </w:tcPr>
          <w:p w14:paraId="2D63B04E"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T4</w:t>
            </w:r>
          </w:p>
          <w:p w14:paraId="646F7634"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sz w:val="22"/>
                <w:szCs w:val="22"/>
              </w:rPr>
              <w:t>&lt; 300 - 1000</w:t>
            </w:r>
          </w:p>
        </w:tc>
        <w:tc>
          <w:tcPr>
            <w:tcW w:w="2405" w:type="dxa"/>
            <w:shd w:val="clear" w:color="auto" w:fill="D9D9D9"/>
            <w:vAlign w:val="center"/>
          </w:tcPr>
          <w:p w14:paraId="231688E0"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T5</w:t>
            </w:r>
          </w:p>
          <w:p w14:paraId="328DC700"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sz w:val="22"/>
                <w:szCs w:val="22"/>
              </w:rPr>
              <w:t>&lt; 1000</w:t>
            </w:r>
          </w:p>
        </w:tc>
      </w:tr>
      <w:tr w:rsidR="00745C92" w:rsidRPr="00986846" w14:paraId="7970ED09" w14:textId="77777777" w:rsidTr="00525AAD">
        <w:trPr>
          <w:trHeight w:val="397"/>
        </w:trPr>
        <w:tc>
          <w:tcPr>
            <w:tcW w:w="2404" w:type="dxa"/>
            <w:shd w:val="clear" w:color="auto" w:fill="auto"/>
            <w:vAlign w:val="center"/>
          </w:tcPr>
          <w:p w14:paraId="2E5291E1" w14:textId="77777777" w:rsidR="00745C92" w:rsidRPr="00986846" w:rsidRDefault="00745C92" w:rsidP="00525AAD">
            <w:pPr>
              <w:tabs>
                <w:tab w:val="left" w:pos="3270"/>
              </w:tabs>
              <w:rPr>
                <w:rFonts w:ascii="Verdana" w:hAnsi="Verdana"/>
                <w:sz w:val="22"/>
                <w:szCs w:val="22"/>
              </w:rPr>
            </w:pPr>
            <w:r w:rsidRPr="00986846">
              <w:rPr>
                <w:rFonts w:ascii="Verdana" w:hAnsi="Verdana"/>
                <w:sz w:val="22"/>
                <w:szCs w:val="22"/>
              </w:rPr>
              <w:t>Gesamtdicken</w:t>
            </w:r>
          </w:p>
          <w:p w14:paraId="30B342A0" w14:textId="77777777" w:rsidR="00745C92" w:rsidRPr="00986846" w:rsidRDefault="00745C92" w:rsidP="00525AAD">
            <w:pPr>
              <w:tabs>
                <w:tab w:val="left" w:pos="3270"/>
              </w:tabs>
              <w:rPr>
                <w:rFonts w:ascii="Verdana" w:hAnsi="Verdana"/>
                <w:sz w:val="22"/>
                <w:szCs w:val="22"/>
              </w:rPr>
            </w:pPr>
            <w:r w:rsidRPr="00986846">
              <w:rPr>
                <w:rFonts w:ascii="Verdana" w:hAnsi="Verdana"/>
                <w:sz w:val="22"/>
                <w:szCs w:val="22"/>
              </w:rPr>
              <w:t>Belagseinbau</w:t>
            </w:r>
          </w:p>
        </w:tc>
        <w:tc>
          <w:tcPr>
            <w:tcW w:w="2949" w:type="dxa"/>
            <w:shd w:val="clear" w:color="auto" w:fill="auto"/>
            <w:vAlign w:val="center"/>
          </w:tcPr>
          <w:p w14:paraId="680FBE74"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8 cm</w:t>
            </w:r>
          </w:p>
        </w:tc>
        <w:tc>
          <w:tcPr>
            <w:tcW w:w="2404" w:type="dxa"/>
            <w:shd w:val="clear" w:color="auto" w:fill="auto"/>
            <w:vAlign w:val="center"/>
          </w:tcPr>
          <w:p w14:paraId="3F0A492C"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11 cm</w:t>
            </w:r>
          </w:p>
        </w:tc>
        <w:tc>
          <w:tcPr>
            <w:tcW w:w="2699" w:type="dxa"/>
            <w:shd w:val="clear" w:color="auto" w:fill="auto"/>
            <w:vAlign w:val="center"/>
          </w:tcPr>
          <w:p w14:paraId="08A5FF72"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13 cm</w:t>
            </w:r>
          </w:p>
        </w:tc>
        <w:tc>
          <w:tcPr>
            <w:tcW w:w="2405" w:type="dxa"/>
            <w:shd w:val="clear" w:color="auto" w:fill="auto"/>
            <w:vAlign w:val="center"/>
          </w:tcPr>
          <w:p w14:paraId="63455F73"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17 cm</w:t>
            </w:r>
          </w:p>
        </w:tc>
        <w:tc>
          <w:tcPr>
            <w:tcW w:w="2405" w:type="dxa"/>
            <w:shd w:val="clear" w:color="auto" w:fill="auto"/>
            <w:vAlign w:val="center"/>
          </w:tcPr>
          <w:p w14:paraId="776BB0F7"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20 cm</w:t>
            </w:r>
          </w:p>
        </w:tc>
      </w:tr>
      <w:tr w:rsidR="00745C92" w:rsidRPr="00986846" w14:paraId="2EBD90B9" w14:textId="77777777" w:rsidTr="00525AAD">
        <w:trPr>
          <w:trHeight w:val="454"/>
        </w:trPr>
        <w:tc>
          <w:tcPr>
            <w:tcW w:w="2404" w:type="dxa"/>
            <w:shd w:val="clear" w:color="auto" w:fill="auto"/>
            <w:vAlign w:val="center"/>
          </w:tcPr>
          <w:p w14:paraId="7C427577" w14:textId="77777777" w:rsidR="00745C92" w:rsidRPr="00986846" w:rsidRDefault="00745C92" w:rsidP="00525AAD">
            <w:pPr>
              <w:tabs>
                <w:tab w:val="left" w:pos="3270"/>
              </w:tabs>
              <w:rPr>
                <w:rFonts w:ascii="Verdana" w:hAnsi="Verdana"/>
                <w:sz w:val="22"/>
                <w:szCs w:val="22"/>
              </w:rPr>
            </w:pPr>
          </w:p>
          <w:p w14:paraId="1CA15889" w14:textId="77777777" w:rsidR="00745C92" w:rsidRPr="00986846" w:rsidRDefault="00745C92" w:rsidP="00525AAD">
            <w:pPr>
              <w:tabs>
                <w:tab w:val="left" w:pos="3270"/>
              </w:tabs>
              <w:rPr>
                <w:rFonts w:ascii="Verdana" w:hAnsi="Verdana"/>
                <w:sz w:val="22"/>
                <w:szCs w:val="22"/>
              </w:rPr>
            </w:pPr>
            <w:r w:rsidRPr="00986846">
              <w:rPr>
                <w:rFonts w:ascii="Verdana" w:hAnsi="Verdana"/>
                <w:sz w:val="22"/>
                <w:szCs w:val="22"/>
              </w:rPr>
              <w:t>Deckschicht</w:t>
            </w:r>
          </w:p>
        </w:tc>
        <w:tc>
          <w:tcPr>
            <w:tcW w:w="2949" w:type="dxa"/>
            <w:shd w:val="clear" w:color="auto" w:fill="auto"/>
            <w:vAlign w:val="center"/>
          </w:tcPr>
          <w:p w14:paraId="74CE2E72"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 xml:space="preserve">3 cm </w:t>
            </w:r>
            <w:r w:rsidRPr="00986846">
              <w:rPr>
                <w:rFonts w:ascii="Verdana" w:hAnsi="Verdana"/>
                <w:sz w:val="22"/>
                <w:szCs w:val="22"/>
              </w:rPr>
              <w:t>AC 8 L</w:t>
            </w:r>
          </w:p>
        </w:tc>
        <w:tc>
          <w:tcPr>
            <w:tcW w:w="2404" w:type="dxa"/>
            <w:shd w:val="clear" w:color="auto" w:fill="auto"/>
            <w:vAlign w:val="center"/>
          </w:tcPr>
          <w:p w14:paraId="24D8D1D6"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 xml:space="preserve">3 cm </w:t>
            </w:r>
            <w:r w:rsidRPr="00986846">
              <w:rPr>
                <w:rFonts w:ascii="Verdana" w:hAnsi="Verdana"/>
                <w:sz w:val="22"/>
                <w:szCs w:val="22"/>
              </w:rPr>
              <w:t>AC 8 L/N</w:t>
            </w:r>
          </w:p>
        </w:tc>
        <w:tc>
          <w:tcPr>
            <w:tcW w:w="2699" w:type="dxa"/>
            <w:shd w:val="clear" w:color="auto" w:fill="auto"/>
            <w:vAlign w:val="center"/>
          </w:tcPr>
          <w:p w14:paraId="2CF6D37D"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 xml:space="preserve">3 cm </w:t>
            </w:r>
            <w:r w:rsidRPr="00986846">
              <w:rPr>
                <w:rFonts w:ascii="Verdana" w:hAnsi="Verdana"/>
                <w:sz w:val="22"/>
                <w:szCs w:val="22"/>
              </w:rPr>
              <w:t>AC 8 L/N</w:t>
            </w:r>
          </w:p>
        </w:tc>
        <w:tc>
          <w:tcPr>
            <w:tcW w:w="2405" w:type="dxa"/>
            <w:shd w:val="clear" w:color="auto" w:fill="auto"/>
            <w:vAlign w:val="center"/>
          </w:tcPr>
          <w:p w14:paraId="141C2699"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 xml:space="preserve">3 cm </w:t>
            </w:r>
            <w:r w:rsidRPr="00986846">
              <w:rPr>
                <w:rFonts w:ascii="Verdana" w:hAnsi="Verdana"/>
                <w:sz w:val="22"/>
                <w:szCs w:val="22"/>
              </w:rPr>
              <w:t>AC 8 N/S</w:t>
            </w:r>
          </w:p>
        </w:tc>
        <w:tc>
          <w:tcPr>
            <w:tcW w:w="2405" w:type="dxa"/>
            <w:shd w:val="clear" w:color="auto" w:fill="auto"/>
            <w:vAlign w:val="center"/>
          </w:tcPr>
          <w:p w14:paraId="17017A4D"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 xml:space="preserve">4 cm </w:t>
            </w:r>
            <w:r w:rsidRPr="00986846">
              <w:rPr>
                <w:rFonts w:ascii="Verdana" w:hAnsi="Verdana"/>
                <w:sz w:val="22"/>
                <w:szCs w:val="22"/>
              </w:rPr>
              <w:t>AC 11 N/S</w:t>
            </w:r>
          </w:p>
        </w:tc>
      </w:tr>
      <w:tr w:rsidR="00745C92" w:rsidRPr="00986846" w14:paraId="5E1B9F89" w14:textId="77777777" w:rsidTr="00525AAD">
        <w:trPr>
          <w:trHeight w:val="397"/>
        </w:trPr>
        <w:tc>
          <w:tcPr>
            <w:tcW w:w="2404" w:type="dxa"/>
            <w:shd w:val="clear" w:color="auto" w:fill="auto"/>
            <w:vAlign w:val="center"/>
          </w:tcPr>
          <w:p w14:paraId="3965DE40" w14:textId="77777777" w:rsidR="00745C92" w:rsidRPr="00986846" w:rsidRDefault="00745C92" w:rsidP="00525AAD">
            <w:pPr>
              <w:tabs>
                <w:tab w:val="left" w:pos="3270"/>
              </w:tabs>
              <w:rPr>
                <w:rFonts w:ascii="Verdana" w:hAnsi="Verdana"/>
                <w:sz w:val="22"/>
                <w:szCs w:val="22"/>
              </w:rPr>
            </w:pPr>
            <w:r w:rsidRPr="00986846">
              <w:rPr>
                <w:rFonts w:ascii="Verdana" w:hAnsi="Verdana"/>
                <w:sz w:val="22"/>
                <w:szCs w:val="22"/>
              </w:rPr>
              <w:t>Tragschicht A</w:t>
            </w:r>
          </w:p>
          <w:p w14:paraId="140C1D50" w14:textId="77777777" w:rsidR="00745C92" w:rsidRPr="00986846" w:rsidRDefault="00745C92" w:rsidP="00525AAD">
            <w:pPr>
              <w:tabs>
                <w:tab w:val="left" w:pos="3270"/>
              </w:tabs>
              <w:rPr>
                <w:rFonts w:ascii="Verdana" w:hAnsi="Verdana"/>
                <w:sz w:val="22"/>
                <w:szCs w:val="22"/>
              </w:rPr>
            </w:pPr>
            <w:r w:rsidRPr="00986846">
              <w:rPr>
                <w:rFonts w:ascii="Verdana" w:hAnsi="Verdana"/>
                <w:sz w:val="22"/>
                <w:szCs w:val="22"/>
              </w:rPr>
              <w:t>um DS tiefer</w:t>
            </w:r>
          </w:p>
        </w:tc>
        <w:tc>
          <w:tcPr>
            <w:tcW w:w="2949" w:type="dxa"/>
            <w:shd w:val="clear" w:color="auto" w:fill="auto"/>
            <w:vAlign w:val="center"/>
          </w:tcPr>
          <w:p w14:paraId="2FCD344B" w14:textId="77777777" w:rsidR="00745C92" w:rsidRPr="00986846" w:rsidRDefault="00745C92" w:rsidP="00525AAD">
            <w:pPr>
              <w:tabs>
                <w:tab w:val="left" w:pos="3270"/>
              </w:tabs>
              <w:jc w:val="center"/>
              <w:rPr>
                <w:rFonts w:ascii="Verdana" w:hAnsi="Verdana"/>
                <w:sz w:val="22"/>
                <w:szCs w:val="22"/>
              </w:rPr>
            </w:pPr>
            <w:r w:rsidRPr="00986846">
              <w:rPr>
                <w:rFonts w:ascii="Verdana" w:hAnsi="Verdana"/>
                <w:b/>
                <w:sz w:val="22"/>
                <w:szCs w:val="22"/>
              </w:rPr>
              <w:t xml:space="preserve">5 cm </w:t>
            </w:r>
            <w:r w:rsidRPr="00986846">
              <w:rPr>
                <w:rFonts w:ascii="Verdana" w:hAnsi="Verdana"/>
                <w:sz w:val="22"/>
                <w:szCs w:val="22"/>
              </w:rPr>
              <w:t>ACT 16 L</w:t>
            </w:r>
          </w:p>
          <w:p w14:paraId="6E5BFDDB" w14:textId="77777777" w:rsidR="00745C92" w:rsidRPr="00986846" w:rsidRDefault="00745C92" w:rsidP="00525AAD">
            <w:pPr>
              <w:tabs>
                <w:tab w:val="left" w:pos="3270"/>
              </w:tabs>
              <w:jc w:val="center"/>
              <w:rPr>
                <w:rFonts w:ascii="Verdana" w:hAnsi="Verdana"/>
                <w:sz w:val="22"/>
                <w:szCs w:val="22"/>
              </w:rPr>
            </w:pPr>
            <w:r w:rsidRPr="00986846">
              <w:rPr>
                <w:rFonts w:ascii="Verdana" w:hAnsi="Verdana"/>
                <w:sz w:val="22"/>
                <w:szCs w:val="22"/>
              </w:rPr>
              <w:t xml:space="preserve">Überfahrten: </w:t>
            </w:r>
            <w:r w:rsidRPr="00986846">
              <w:rPr>
                <w:rFonts w:ascii="Verdana" w:hAnsi="Verdana"/>
                <w:b/>
                <w:sz w:val="22"/>
                <w:szCs w:val="22"/>
              </w:rPr>
              <w:t>7 cm</w:t>
            </w:r>
            <w:r w:rsidRPr="00986846">
              <w:rPr>
                <w:rFonts w:ascii="Verdana" w:hAnsi="Verdana"/>
                <w:sz w:val="22"/>
                <w:szCs w:val="22"/>
              </w:rPr>
              <w:t xml:space="preserve"> </w:t>
            </w:r>
          </w:p>
          <w:p w14:paraId="5A26A7E1" w14:textId="77777777" w:rsidR="00745C92" w:rsidRPr="00986846" w:rsidRDefault="00745C92" w:rsidP="00525AAD">
            <w:pPr>
              <w:tabs>
                <w:tab w:val="left" w:pos="3270"/>
              </w:tabs>
              <w:jc w:val="center"/>
              <w:rPr>
                <w:rFonts w:ascii="Verdana" w:hAnsi="Verdana"/>
                <w:sz w:val="22"/>
                <w:szCs w:val="22"/>
              </w:rPr>
            </w:pPr>
            <w:r w:rsidRPr="00986846">
              <w:rPr>
                <w:rFonts w:ascii="Verdana" w:hAnsi="Verdana"/>
                <w:sz w:val="22"/>
                <w:szCs w:val="22"/>
              </w:rPr>
              <w:t>ACT 16 N</w:t>
            </w:r>
          </w:p>
          <w:p w14:paraId="18033D2E"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sz w:val="22"/>
                <w:szCs w:val="22"/>
              </w:rPr>
              <w:t xml:space="preserve"> </w:t>
            </w:r>
          </w:p>
        </w:tc>
        <w:tc>
          <w:tcPr>
            <w:tcW w:w="2404" w:type="dxa"/>
            <w:shd w:val="clear" w:color="auto" w:fill="auto"/>
            <w:vAlign w:val="center"/>
          </w:tcPr>
          <w:p w14:paraId="4F4ECA67"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 xml:space="preserve">8 cm </w:t>
            </w:r>
            <w:r w:rsidRPr="00986846">
              <w:rPr>
                <w:rFonts w:ascii="Verdana" w:hAnsi="Verdana"/>
                <w:sz w:val="22"/>
                <w:szCs w:val="22"/>
              </w:rPr>
              <w:t>ACT 22 L/N</w:t>
            </w:r>
          </w:p>
        </w:tc>
        <w:tc>
          <w:tcPr>
            <w:tcW w:w="2699" w:type="dxa"/>
            <w:shd w:val="clear" w:color="auto" w:fill="auto"/>
            <w:vAlign w:val="center"/>
          </w:tcPr>
          <w:p w14:paraId="1CB7B034" w14:textId="77777777" w:rsidR="00745C92" w:rsidRPr="00986846" w:rsidRDefault="00745C92" w:rsidP="00525AAD">
            <w:pPr>
              <w:tabs>
                <w:tab w:val="left" w:pos="3270"/>
              </w:tabs>
              <w:jc w:val="center"/>
              <w:rPr>
                <w:rFonts w:ascii="Verdana" w:hAnsi="Verdana"/>
                <w:b/>
                <w:sz w:val="22"/>
                <w:szCs w:val="22"/>
                <w:lang w:val="en-GB"/>
              </w:rPr>
            </w:pPr>
            <w:r w:rsidRPr="00986846">
              <w:rPr>
                <w:rFonts w:ascii="Verdana" w:hAnsi="Verdana"/>
                <w:b/>
                <w:sz w:val="22"/>
                <w:szCs w:val="22"/>
                <w:lang w:val="en-GB"/>
              </w:rPr>
              <w:t xml:space="preserve">10 cm </w:t>
            </w:r>
            <w:r w:rsidRPr="00986846">
              <w:rPr>
                <w:rFonts w:ascii="Verdana" w:hAnsi="Verdana"/>
                <w:sz w:val="22"/>
                <w:szCs w:val="22"/>
                <w:lang w:val="en-GB"/>
              </w:rPr>
              <w:t>ACT 22 N</w:t>
            </w:r>
          </w:p>
        </w:tc>
        <w:tc>
          <w:tcPr>
            <w:tcW w:w="2405" w:type="dxa"/>
            <w:shd w:val="clear" w:color="auto" w:fill="auto"/>
            <w:vAlign w:val="center"/>
          </w:tcPr>
          <w:p w14:paraId="4DEF8C1D" w14:textId="77777777" w:rsidR="00745C92" w:rsidRPr="00986846" w:rsidRDefault="00745C92" w:rsidP="00525AAD">
            <w:pPr>
              <w:tabs>
                <w:tab w:val="left" w:pos="3270"/>
              </w:tabs>
              <w:jc w:val="center"/>
              <w:rPr>
                <w:rFonts w:ascii="Verdana" w:hAnsi="Verdana"/>
                <w:sz w:val="22"/>
                <w:szCs w:val="22"/>
                <w:lang w:val="en-GB"/>
              </w:rPr>
            </w:pPr>
            <w:r w:rsidRPr="00986846">
              <w:rPr>
                <w:rFonts w:ascii="Verdana" w:hAnsi="Verdana"/>
                <w:b/>
                <w:sz w:val="22"/>
                <w:szCs w:val="22"/>
                <w:lang w:val="en-GB"/>
              </w:rPr>
              <w:t xml:space="preserve">14 cm </w:t>
            </w:r>
            <w:r w:rsidRPr="00986846">
              <w:rPr>
                <w:rFonts w:ascii="Verdana" w:hAnsi="Verdana"/>
                <w:sz w:val="22"/>
                <w:szCs w:val="22"/>
                <w:lang w:val="en-GB"/>
              </w:rPr>
              <w:t>(2x 7 cm)</w:t>
            </w:r>
          </w:p>
          <w:p w14:paraId="79DF0A7A" w14:textId="77777777" w:rsidR="00745C92" w:rsidRPr="00986846" w:rsidRDefault="00745C92" w:rsidP="00525AAD">
            <w:pPr>
              <w:tabs>
                <w:tab w:val="left" w:pos="3270"/>
              </w:tabs>
              <w:jc w:val="center"/>
              <w:rPr>
                <w:rFonts w:ascii="Verdana" w:hAnsi="Verdana"/>
                <w:b/>
                <w:sz w:val="22"/>
                <w:szCs w:val="22"/>
                <w:lang w:val="en-GB"/>
              </w:rPr>
            </w:pPr>
            <w:r w:rsidRPr="00986846">
              <w:rPr>
                <w:rFonts w:ascii="Verdana" w:hAnsi="Verdana"/>
                <w:sz w:val="22"/>
                <w:szCs w:val="22"/>
                <w:lang w:val="en-GB"/>
              </w:rPr>
              <w:t>ACT 22 N/S</w:t>
            </w:r>
          </w:p>
        </w:tc>
        <w:tc>
          <w:tcPr>
            <w:tcW w:w="2405" w:type="dxa"/>
            <w:shd w:val="clear" w:color="auto" w:fill="auto"/>
            <w:vAlign w:val="center"/>
          </w:tcPr>
          <w:p w14:paraId="7CA1D145" w14:textId="77777777" w:rsidR="00745C92" w:rsidRPr="00986846" w:rsidRDefault="00745C92" w:rsidP="00525AAD">
            <w:pPr>
              <w:tabs>
                <w:tab w:val="left" w:pos="3270"/>
              </w:tabs>
              <w:jc w:val="center"/>
              <w:rPr>
                <w:rFonts w:ascii="Verdana" w:hAnsi="Verdana"/>
                <w:sz w:val="22"/>
                <w:szCs w:val="22"/>
                <w:lang w:val="en-GB"/>
              </w:rPr>
            </w:pPr>
            <w:r w:rsidRPr="00986846">
              <w:rPr>
                <w:rFonts w:ascii="Verdana" w:hAnsi="Verdana"/>
                <w:b/>
                <w:sz w:val="22"/>
                <w:szCs w:val="22"/>
                <w:lang w:val="en-GB"/>
              </w:rPr>
              <w:t xml:space="preserve">16 cm </w:t>
            </w:r>
            <w:r w:rsidRPr="00986846">
              <w:rPr>
                <w:rFonts w:ascii="Verdana" w:hAnsi="Verdana"/>
                <w:sz w:val="22"/>
                <w:szCs w:val="22"/>
                <w:lang w:val="en-GB"/>
              </w:rPr>
              <w:t>(2x8 cm)</w:t>
            </w:r>
          </w:p>
          <w:p w14:paraId="66E63415" w14:textId="77777777" w:rsidR="00745C92" w:rsidRPr="00986846" w:rsidRDefault="00745C92" w:rsidP="00525AAD">
            <w:pPr>
              <w:tabs>
                <w:tab w:val="left" w:pos="3270"/>
              </w:tabs>
              <w:jc w:val="center"/>
              <w:rPr>
                <w:rFonts w:ascii="Verdana" w:hAnsi="Verdana"/>
                <w:sz w:val="22"/>
                <w:szCs w:val="22"/>
                <w:lang w:val="en-GB"/>
              </w:rPr>
            </w:pPr>
            <w:r w:rsidRPr="00986846">
              <w:rPr>
                <w:rFonts w:ascii="Verdana" w:hAnsi="Verdana"/>
                <w:sz w:val="22"/>
                <w:szCs w:val="22"/>
                <w:lang w:val="en-GB"/>
              </w:rPr>
              <w:t>ACT 22 N Ha od.</w:t>
            </w:r>
          </w:p>
          <w:p w14:paraId="2868F8C0" w14:textId="77777777" w:rsidR="00745C92" w:rsidRPr="00986846" w:rsidRDefault="00745C92" w:rsidP="00525AAD">
            <w:pPr>
              <w:tabs>
                <w:tab w:val="left" w:pos="3270"/>
              </w:tabs>
              <w:jc w:val="center"/>
              <w:rPr>
                <w:rFonts w:ascii="Verdana" w:hAnsi="Verdana"/>
                <w:b/>
                <w:sz w:val="22"/>
                <w:szCs w:val="22"/>
                <w:lang w:val="en-GB"/>
              </w:rPr>
            </w:pPr>
            <w:r w:rsidRPr="00986846">
              <w:rPr>
                <w:rFonts w:ascii="Verdana" w:hAnsi="Verdana"/>
                <w:sz w:val="22"/>
                <w:szCs w:val="22"/>
                <w:lang w:val="en-GB"/>
              </w:rPr>
              <w:t>ACT 22 S Ma.</w:t>
            </w:r>
          </w:p>
        </w:tc>
      </w:tr>
      <w:tr w:rsidR="00745C92" w:rsidRPr="00986846" w14:paraId="2D78E027" w14:textId="77777777" w:rsidTr="00525AAD">
        <w:trPr>
          <w:trHeight w:val="397"/>
        </w:trPr>
        <w:tc>
          <w:tcPr>
            <w:tcW w:w="2404" w:type="dxa"/>
            <w:shd w:val="clear" w:color="auto" w:fill="auto"/>
            <w:vAlign w:val="center"/>
          </w:tcPr>
          <w:p w14:paraId="64C4370A" w14:textId="77777777" w:rsidR="00745C92" w:rsidRPr="00986846" w:rsidRDefault="00745C92" w:rsidP="00525AAD">
            <w:pPr>
              <w:tabs>
                <w:tab w:val="left" w:pos="3270"/>
              </w:tabs>
              <w:rPr>
                <w:rFonts w:ascii="Verdana" w:hAnsi="Verdana"/>
                <w:sz w:val="22"/>
                <w:szCs w:val="22"/>
                <w:lang w:val="de-CH"/>
              </w:rPr>
            </w:pPr>
            <w:r w:rsidRPr="00986846">
              <w:rPr>
                <w:rFonts w:ascii="Verdana" w:hAnsi="Verdana"/>
                <w:sz w:val="22"/>
                <w:szCs w:val="22"/>
                <w:lang w:val="de-CH"/>
              </w:rPr>
              <w:t>Tragschicht B</w:t>
            </w:r>
          </w:p>
          <w:p w14:paraId="56806687" w14:textId="77777777" w:rsidR="00745C92" w:rsidRPr="00986846" w:rsidRDefault="00745C92" w:rsidP="00525AAD">
            <w:pPr>
              <w:tabs>
                <w:tab w:val="left" w:pos="3270"/>
              </w:tabs>
              <w:rPr>
                <w:rFonts w:ascii="Verdana" w:hAnsi="Verdana"/>
                <w:sz w:val="22"/>
                <w:szCs w:val="22"/>
                <w:lang w:val="de-CH"/>
              </w:rPr>
            </w:pPr>
            <w:r w:rsidRPr="00986846">
              <w:rPr>
                <w:rFonts w:ascii="Verdana" w:hAnsi="Verdana"/>
                <w:sz w:val="22"/>
                <w:szCs w:val="22"/>
                <w:lang w:val="de-CH"/>
              </w:rPr>
              <w:t>auf Höhe alte DS</w:t>
            </w:r>
          </w:p>
        </w:tc>
        <w:tc>
          <w:tcPr>
            <w:tcW w:w="2949" w:type="dxa"/>
            <w:shd w:val="clear" w:color="auto" w:fill="auto"/>
            <w:vAlign w:val="center"/>
          </w:tcPr>
          <w:p w14:paraId="16EA3877" w14:textId="77777777" w:rsidR="00745C92" w:rsidRPr="00986846" w:rsidRDefault="00745C92" w:rsidP="00525AAD">
            <w:pPr>
              <w:tabs>
                <w:tab w:val="left" w:pos="3270"/>
              </w:tabs>
              <w:jc w:val="center"/>
              <w:rPr>
                <w:rFonts w:ascii="Verdana" w:hAnsi="Verdana"/>
                <w:sz w:val="22"/>
                <w:szCs w:val="22"/>
                <w:lang w:val="de-CH"/>
              </w:rPr>
            </w:pPr>
            <w:r w:rsidRPr="00986846">
              <w:rPr>
                <w:rFonts w:ascii="Verdana" w:hAnsi="Verdana"/>
                <w:b/>
                <w:sz w:val="22"/>
                <w:szCs w:val="22"/>
                <w:lang w:val="de-CH"/>
              </w:rPr>
              <w:t xml:space="preserve">5 cm </w:t>
            </w:r>
            <w:r w:rsidRPr="00986846">
              <w:rPr>
                <w:rFonts w:ascii="Verdana" w:hAnsi="Verdana"/>
                <w:sz w:val="22"/>
                <w:szCs w:val="22"/>
                <w:lang w:val="de-CH"/>
              </w:rPr>
              <w:t>ACT 16 N</w:t>
            </w:r>
          </w:p>
          <w:p w14:paraId="3284E487" w14:textId="77777777" w:rsidR="00745C92" w:rsidRPr="00986846" w:rsidRDefault="00745C92" w:rsidP="00525AAD">
            <w:pPr>
              <w:tabs>
                <w:tab w:val="left" w:pos="3270"/>
              </w:tabs>
              <w:jc w:val="center"/>
              <w:rPr>
                <w:rFonts w:ascii="Verdana" w:hAnsi="Verdana"/>
                <w:sz w:val="22"/>
                <w:szCs w:val="22"/>
                <w:lang w:val="de-CH"/>
              </w:rPr>
            </w:pPr>
            <w:r w:rsidRPr="00986846">
              <w:rPr>
                <w:rFonts w:ascii="Verdana" w:hAnsi="Verdana"/>
                <w:sz w:val="22"/>
                <w:szCs w:val="22"/>
                <w:lang w:val="de-CH"/>
              </w:rPr>
              <w:t>Überfahrten: 10 cm</w:t>
            </w:r>
          </w:p>
          <w:p w14:paraId="2F3FEAD5"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sz w:val="22"/>
                <w:szCs w:val="22"/>
                <w:lang w:val="de-CH"/>
              </w:rPr>
              <w:t>(2x5cm ACT 16</w:t>
            </w:r>
            <w:r w:rsidRPr="00986846">
              <w:rPr>
                <w:rFonts w:ascii="Verdana" w:hAnsi="Verdana"/>
                <w:b/>
                <w:sz w:val="22"/>
                <w:szCs w:val="22"/>
                <w:lang w:val="de-CH"/>
              </w:rPr>
              <w:t xml:space="preserve"> </w:t>
            </w:r>
            <w:r w:rsidRPr="00986846">
              <w:rPr>
                <w:rFonts w:ascii="Verdana" w:hAnsi="Verdana"/>
                <w:sz w:val="22"/>
                <w:szCs w:val="22"/>
              </w:rPr>
              <w:t>N</w:t>
            </w:r>
          </w:p>
        </w:tc>
        <w:tc>
          <w:tcPr>
            <w:tcW w:w="2404" w:type="dxa"/>
            <w:shd w:val="clear" w:color="auto" w:fill="auto"/>
            <w:vAlign w:val="center"/>
          </w:tcPr>
          <w:p w14:paraId="4220B469" w14:textId="77777777" w:rsidR="00745C92" w:rsidRPr="00986846" w:rsidRDefault="00745C92" w:rsidP="00525AAD">
            <w:pPr>
              <w:tabs>
                <w:tab w:val="left" w:pos="3270"/>
              </w:tabs>
              <w:jc w:val="center"/>
              <w:rPr>
                <w:rFonts w:ascii="Verdana" w:hAnsi="Verdana"/>
                <w:sz w:val="22"/>
                <w:szCs w:val="22"/>
              </w:rPr>
            </w:pPr>
            <w:r w:rsidRPr="00986846">
              <w:rPr>
                <w:rFonts w:ascii="Verdana" w:hAnsi="Verdana"/>
                <w:b/>
                <w:sz w:val="22"/>
                <w:szCs w:val="22"/>
              </w:rPr>
              <w:t xml:space="preserve">11 cm </w:t>
            </w:r>
            <w:r w:rsidRPr="00986846">
              <w:rPr>
                <w:rFonts w:ascii="Verdana" w:hAnsi="Verdana"/>
                <w:sz w:val="22"/>
                <w:szCs w:val="22"/>
              </w:rPr>
              <w:t>(2.5.5 cm)</w:t>
            </w:r>
          </w:p>
          <w:p w14:paraId="7BB60179"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sz w:val="22"/>
                <w:szCs w:val="22"/>
              </w:rPr>
              <w:t>ACT 16 L/N</w:t>
            </w:r>
          </w:p>
        </w:tc>
        <w:tc>
          <w:tcPr>
            <w:tcW w:w="2699" w:type="dxa"/>
            <w:shd w:val="clear" w:color="auto" w:fill="auto"/>
            <w:vAlign w:val="center"/>
          </w:tcPr>
          <w:p w14:paraId="10637D4A" w14:textId="77777777" w:rsidR="00745C92" w:rsidRPr="00986846" w:rsidRDefault="00745C92" w:rsidP="00525AAD">
            <w:pPr>
              <w:tabs>
                <w:tab w:val="left" w:pos="3270"/>
              </w:tabs>
              <w:jc w:val="center"/>
              <w:rPr>
                <w:rFonts w:ascii="Verdana" w:hAnsi="Verdana"/>
                <w:sz w:val="22"/>
                <w:szCs w:val="22"/>
                <w:lang w:val="en-GB"/>
              </w:rPr>
            </w:pPr>
            <w:r w:rsidRPr="00986846">
              <w:rPr>
                <w:rFonts w:ascii="Verdana" w:hAnsi="Verdana"/>
                <w:b/>
                <w:sz w:val="22"/>
                <w:szCs w:val="22"/>
                <w:lang w:val="en-GB"/>
              </w:rPr>
              <w:t xml:space="preserve">13 cm </w:t>
            </w:r>
            <w:r w:rsidRPr="00986846">
              <w:rPr>
                <w:rFonts w:ascii="Verdana" w:hAnsi="Verdana"/>
                <w:sz w:val="22"/>
                <w:szCs w:val="22"/>
                <w:lang w:val="en-GB"/>
              </w:rPr>
              <w:t>(2x6.5 cm)</w:t>
            </w:r>
          </w:p>
          <w:p w14:paraId="53CA3CF3"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sz w:val="22"/>
                <w:szCs w:val="22"/>
                <w:lang w:val="en-GB"/>
              </w:rPr>
              <w:t>ACT 16 N</w:t>
            </w:r>
          </w:p>
        </w:tc>
        <w:tc>
          <w:tcPr>
            <w:tcW w:w="2405" w:type="dxa"/>
            <w:shd w:val="clear" w:color="auto" w:fill="auto"/>
            <w:vAlign w:val="center"/>
          </w:tcPr>
          <w:p w14:paraId="1091118B" w14:textId="77777777" w:rsidR="00745C92" w:rsidRPr="00986846" w:rsidRDefault="00745C92" w:rsidP="00525AAD">
            <w:pPr>
              <w:tabs>
                <w:tab w:val="left" w:pos="3270"/>
              </w:tabs>
              <w:jc w:val="center"/>
              <w:rPr>
                <w:rFonts w:ascii="Verdana" w:hAnsi="Verdana"/>
                <w:sz w:val="22"/>
                <w:szCs w:val="22"/>
                <w:lang w:val="en-GB"/>
              </w:rPr>
            </w:pPr>
            <w:r w:rsidRPr="00986846">
              <w:rPr>
                <w:rFonts w:ascii="Verdana" w:hAnsi="Verdana"/>
                <w:b/>
                <w:sz w:val="22"/>
                <w:szCs w:val="22"/>
                <w:lang w:val="en-GB"/>
              </w:rPr>
              <w:t xml:space="preserve">17 cm </w:t>
            </w:r>
            <w:r w:rsidRPr="00986846">
              <w:rPr>
                <w:rFonts w:ascii="Verdana" w:hAnsi="Verdana"/>
                <w:sz w:val="22"/>
                <w:szCs w:val="22"/>
                <w:lang w:val="en-GB"/>
              </w:rPr>
              <w:t>(2x8.5 cm)</w:t>
            </w:r>
          </w:p>
          <w:p w14:paraId="285ABE1D" w14:textId="77777777" w:rsidR="00745C92" w:rsidRPr="00986846" w:rsidRDefault="00745C92" w:rsidP="00525AAD">
            <w:pPr>
              <w:tabs>
                <w:tab w:val="left" w:pos="3270"/>
              </w:tabs>
              <w:jc w:val="center"/>
              <w:rPr>
                <w:rFonts w:ascii="Verdana" w:hAnsi="Verdana"/>
                <w:b/>
                <w:sz w:val="22"/>
                <w:szCs w:val="22"/>
                <w:lang w:val="en-GB"/>
              </w:rPr>
            </w:pPr>
            <w:r w:rsidRPr="00986846">
              <w:rPr>
                <w:rFonts w:ascii="Verdana" w:hAnsi="Verdana"/>
                <w:sz w:val="22"/>
                <w:szCs w:val="22"/>
                <w:lang w:val="en-GB"/>
              </w:rPr>
              <w:t>ACT 22 N/S</w:t>
            </w:r>
          </w:p>
        </w:tc>
        <w:tc>
          <w:tcPr>
            <w:tcW w:w="2405" w:type="dxa"/>
            <w:shd w:val="clear" w:color="auto" w:fill="auto"/>
            <w:vAlign w:val="center"/>
          </w:tcPr>
          <w:p w14:paraId="3C3C365A" w14:textId="77777777" w:rsidR="00745C92" w:rsidRPr="00986846" w:rsidRDefault="00745C92" w:rsidP="00525AAD">
            <w:pPr>
              <w:tabs>
                <w:tab w:val="left" w:pos="3270"/>
              </w:tabs>
              <w:jc w:val="center"/>
              <w:rPr>
                <w:rFonts w:ascii="Verdana" w:hAnsi="Verdana"/>
                <w:sz w:val="22"/>
                <w:szCs w:val="22"/>
                <w:lang w:val="en-GB"/>
              </w:rPr>
            </w:pPr>
            <w:r w:rsidRPr="00986846">
              <w:rPr>
                <w:rFonts w:ascii="Verdana" w:hAnsi="Verdana"/>
                <w:b/>
                <w:sz w:val="22"/>
                <w:szCs w:val="22"/>
                <w:lang w:val="en-GB"/>
              </w:rPr>
              <w:t xml:space="preserve">20 cm </w:t>
            </w:r>
            <w:r w:rsidRPr="00986846">
              <w:rPr>
                <w:rFonts w:ascii="Verdana" w:hAnsi="Verdana"/>
                <w:sz w:val="22"/>
                <w:szCs w:val="22"/>
                <w:lang w:val="en-GB"/>
              </w:rPr>
              <w:t>(2x10 cm)</w:t>
            </w:r>
          </w:p>
          <w:p w14:paraId="6CFDF009" w14:textId="77777777" w:rsidR="00745C92" w:rsidRPr="00986846" w:rsidRDefault="00745C92" w:rsidP="00525AAD">
            <w:pPr>
              <w:tabs>
                <w:tab w:val="left" w:pos="3270"/>
              </w:tabs>
              <w:jc w:val="center"/>
              <w:rPr>
                <w:rFonts w:ascii="Verdana" w:hAnsi="Verdana"/>
                <w:sz w:val="22"/>
                <w:szCs w:val="22"/>
                <w:lang w:val="en-GB"/>
              </w:rPr>
            </w:pPr>
            <w:r w:rsidRPr="00986846">
              <w:rPr>
                <w:rFonts w:ascii="Verdana" w:hAnsi="Verdana"/>
                <w:sz w:val="22"/>
                <w:szCs w:val="22"/>
                <w:lang w:val="en-GB"/>
              </w:rPr>
              <w:t>ACT 22 N Ha od.</w:t>
            </w:r>
          </w:p>
          <w:p w14:paraId="64EE8533"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sz w:val="22"/>
                <w:szCs w:val="22"/>
                <w:lang w:val="en-GB"/>
              </w:rPr>
              <w:t>ACT 22 S Ma</w:t>
            </w:r>
          </w:p>
        </w:tc>
      </w:tr>
      <w:tr w:rsidR="00745C92" w:rsidRPr="00986846" w14:paraId="40F39141" w14:textId="77777777" w:rsidTr="00525AAD">
        <w:trPr>
          <w:trHeight w:val="397"/>
        </w:trPr>
        <w:tc>
          <w:tcPr>
            <w:tcW w:w="2404" w:type="dxa"/>
            <w:shd w:val="clear" w:color="auto" w:fill="auto"/>
            <w:vAlign w:val="center"/>
          </w:tcPr>
          <w:p w14:paraId="113BFDDB" w14:textId="77777777" w:rsidR="00745C92" w:rsidRPr="00986846" w:rsidRDefault="00745C92" w:rsidP="00525AAD">
            <w:pPr>
              <w:tabs>
                <w:tab w:val="left" w:pos="3270"/>
              </w:tabs>
              <w:rPr>
                <w:rFonts w:ascii="Verdana" w:hAnsi="Verdana"/>
                <w:sz w:val="22"/>
                <w:szCs w:val="22"/>
              </w:rPr>
            </w:pPr>
          </w:p>
          <w:p w14:paraId="45866B30" w14:textId="77777777" w:rsidR="00745C92" w:rsidRPr="00986846" w:rsidRDefault="00745C92" w:rsidP="00525AAD">
            <w:pPr>
              <w:tabs>
                <w:tab w:val="left" w:pos="3270"/>
              </w:tabs>
              <w:rPr>
                <w:rFonts w:ascii="Verdana" w:hAnsi="Verdana"/>
                <w:sz w:val="22"/>
                <w:szCs w:val="22"/>
              </w:rPr>
            </w:pPr>
            <w:r w:rsidRPr="00986846">
              <w:rPr>
                <w:rFonts w:ascii="Verdana" w:hAnsi="Verdana"/>
                <w:sz w:val="22"/>
                <w:szCs w:val="22"/>
              </w:rPr>
              <w:t>Fundationsschicht</w:t>
            </w:r>
          </w:p>
        </w:tc>
        <w:tc>
          <w:tcPr>
            <w:tcW w:w="2949" w:type="dxa"/>
            <w:shd w:val="clear" w:color="auto" w:fill="auto"/>
            <w:vAlign w:val="center"/>
          </w:tcPr>
          <w:p w14:paraId="50CAE5DB"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40 cm</w:t>
            </w:r>
          </w:p>
        </w:tc>
        <w:tc>
          <w:tcPr>
            <w:tcW w:w="2404" w:type="dxa"/>
            <w:shd w:val="clear" w:color="auto" w:fill="auto"/>
            <w:vAlign w:val="center"/>
          </w:tcPr>
          <w:p w14:paraId="12E0DF19"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49 cm</w:t>
            </w:r>
          </w:p>
        </w:tc>
        <w:tc>
          <w:tcPr>
            <w:tcW w:w="2699" w:type="dxa"/>
            <w:shd w:val="clear" w:color="auto" w:fill="auto"/>
            <w:vAlign w:val="center"/>
          </w:tcPr>
          <w:p w14:paraId="57DB8212"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50 cm</w:t>
            </w:r>
          </w:p>
        </w:tc>
        <w:tc>
          <w:tcPr>
            <w:tcW w:w="2405" w:type="dxa"/>
            <w:shd w:val="clear" w:color="auto" w:fill="auto"/>
            <w:vAlign w:val="center"/>
          </w:tcPr>
          <w:p w14:paraId="1B19CB07"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50 cm</w:t>
            </w:r>
          </w:p>
        </w:tc>
        <w:tc>
          <w:tcPr>
            <w:tcW w:w="2405" w:type="dxa"/>
            <w:shd w:val="clear" w:color="auto" w:fill="auto"/>
            <w:vAlign w:val="center"/>
          </w:tcPr>
          <w:p w14:paraId="478E80E4"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52 cm</w:t>
            </w:r>
          </w:p>
        </w:tc>
      </w:tr>
      <w:tr w:rsidR="00745C92" w:rsidRPr="00986846" w14:paraId="6D1AFDA7" w14:textId="77777777" w:rsidTr="00525AAD">
        <w:trPr>
          <w:trHeight w:val="397"/>
        </w:trPr>
        <w:tc>
          <w:tcPr>
            <w:tcW w:w="2404" w:type="dxa"/>
            <w:shd w:val="clear" w:color="auto" w:fill="auto"/>
            <w:vAlign w:val="center"/>
          </w:tcPr>
          <w:p w14:paraId="5B185011" w14:textId="77777777" w:rsidR="00745C92" w:rsidRPr="00986846" w:rsidRDefault="00745C92" w:rsidP="00525AAD">
            <w:pPr>
              <w:tabs>
                <w:tab w:val="left" w:pos="3270"/>
              </w:tabs>
              <w:rPr>
                <w:rFonts w:ascii="Verdana" w:hAnsi="Verdana"/>
                <w:sz w:val="22"/>
                <w:szCs w:val="22"/>
              </w:rPr>
            </w:pPr>
          </w:p>
          <w:p w14:paraId="4EC473C4" w14:textId="77777777" w:rsidR="00745C92" w:rsidRPr="00986846" w:rsidRDefault="008C188B" w:rsidP="00525AAD">
            <w:pPr>
              <w:tabs>
                <w:tab w:val="left" w:pos="3270"/>
              </w:tabs>
              <w:rPr>
                <w:rFonts w:ascii="Verdana" w:hAnsi="Verdana"/>
                <w:sz w:val="22"/>
                <w:szCs w:val="22"/>
              </w:rPr>
            </w:pPr>
            <w:r>
              <w:rPr>
                <w:rFonts w:ascii="Verdana" w:hAnsi="Verdana"/>
                <w:sz w:val="22"/>
                <w:szCs w:val="22"/>
              </w:rPr>
              <w:t>Total Oberbau</w:t>
            </w:r>
          </w:p>
        </w:tc>
        <w:tc>
          <w:tcPr>
            <w:tcW w:w="2949" w:type="dxa"/>
            <w:shd w:val="clear" w:color="auto" w:fill="auto"/>
            <w:vAlign w:val="center"/>
          </w:tcPr>
          <w:p w14:paraId="619A0D01"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48 cm</w:t>
            </w:r>
          </w:p>
        </w:tc>
        <w:tc>
          <w:tcPr>
            <w:tcW w:w="2404" w:type="dxa"/>
            <w:shd w:val="clear" w:color="auto" w:fill="auto"/>
            <w:vAlign w:val="center"/>
          </w:tcPr>
          <w:p w14:paraId="6DF1C14B"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60 cm</w:t>
            </w:r>
          </w:p>
        </w:tc>
        <w:tc>
          <w:tcPr>
            <w:tcW w:w="2699" w:type="dxa"/>
            <w:shd w:val="clear" w:color="auto" w:fill="auto"/>
            <w:vAlign w:val="center"/>
          </w:tcPr>
          <w:p w14:paraId="6E914398"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63 cm</w:t>
            </w:r>
          </w:p>
        </w:tc>
        <w:tc>
          <w:tcPr>
            <w:tcW w:w="2405" w:type="dxa"/>
            <w:shd w:val="clear" w:color="auto" w:fill="auto"/>
            <w:vAlign w:val="center"/>
          </w:tcPr>
          <w:p w14:paraId="55DB070B"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67 cm</w:t>
            </w:r>
          </w:p>
        </w:tc>
        <w:tc>
          <w:tcPr>
            <w:tcW w:w="2405" w:type="dxa"/>
            <w:shd w:val="clear" w:color="auto" w:fill="auto"/>
            <w:vAlign w:val="center"/>
          </w:tcPr>
          <w:p w14:paraId="4EAA0F55" w14:textId="77777777" w:rsidR="00745C92" w:rsidRPr="00986846" w:rsidRDefault="00745C92" w:rsidP="00525AAD">
            <w:pPr>
              <w:tabs>
                <w:tab w:val="left" w:pos="3270"/>
              </w:tabs>
              <w:jc w:val="center"/>
              <w:rPr>
                <w:rFonts w:ascii="Verdana" w:hAnsi="Verdana"/>
                <w:b/>
                <w:sz w:val="22"/>
                <w:szCs w:val="22"/>
              </w:rPr>
            </w:pPr>
            <w:r w:rsidRPr="00986846">
              <w:rPr>
                <w:rFonts w:ascii="Verdana" w:hAnsi="Verdana"/>
                <w:b/>
                <w:sz w:val="22"/>
                <w:szCs w:val="22"/>
              </w:rPr>
              <w:t>72 cm</w:t>
            </w:r>
          </w:p>
        </w:tc>
      </w:tr>
    </w:tbl>
    <w:p w14:paraId="3F81DE56" w14:textId="77777777" w:rsidR="00745C92" w:rsidRPr="00986846" w:rsidRDefault="00745C92" w:rsidP="00745C92">
      <w:pPr>
        <w:tabs>
          <w:tab w:val="left" w:pos="3270"/>
        </w:tabs>
        <w:rPr>
          <w:rFonts w:ascii="Verdana" w:hAnsi="Verdana"/>
          <w:b/>
          <w:sz w:val="22"/>
          <w:szCs w:val="22"/>
        </w:rPr>
      </w:pPr>
    </w:p>
    <w:p w14:paraId="743B6E05" w14:textId="77777777" w:rsidR="00745C92" w:rsidRPr="00986846" w:rsidRDefault="00745C92" w:rsidP="00986846">
      <w:pPr>
        <w:tabs>
          <w:tab w:val="left" w:pos="2268"/>
        </w:tabs>
        <w:rPr>
          <w:rFonts w:ascii="Verdana" w:hAnsi="Verdana"/>
          <w:sz w:val="22"/>
          <w:szCs w:val="22"/>
        </w:rPr>
      </w:pPr>
      <w:r w:rsidRPr="00986846">
        <w:rPr>
          <w:rFonts w:ascii="Verdana" w:hAnsi="Verdana"/>
          <w:b/>
          <w:sz w:val="22"/>
          <w:szCs w:val="22"/>
        </w:rPr>
        <w:t>Tragschicht A</w:t>
      </w:r>
      <w:r w:rsidRPr="00986846">
        <w:rPr>
          <w:rFonts w:ascii="Verdana" w:hAnsi="Verdana"/>
          <w:b/>
          <w:sz w:val="22"/>
          <w:szCs w:val="22"/>
        </w:rPr>
        <w:tab/>
      </w:r>
      <w:r w:rsidRPr="00986846">
        <w:rPr>
          <w:rFonts w:ascii="Verdana" w:hAnsi="Verdana"/>
          <w:sz w:val="22"/>
          <w:szCs w:val="22"/>
        </w:rPr>
        <w:t>Tragschicht um Stärke der Deckschicht tiefer eingebaut.</w:t>
      </w:r>
    </w:p>
    <w:p w14:paraId="26F89B6C" w14:textId="77777777" w:rsidR="00745C92" w:rsidRPr="00986846" w:rsidRDefault="00745C92" w:rsidP="00986846">
      <w:pPr>
        <w:tabs>
          <w:tab w:val="left" w:pos="2268"/>
        </w:tabs>
        <w:rPr>
          <w:rFonts w:ascii="Verdana" w:hAnsi="Verdana"/>
          <w:sz w:val="22"/>
          <w:szCs w:val="22"/>
        </w:rPr>
      </w:pPr>
      <w:r w:rsidRPr="00986846">
        <w:rPr>
          <w:rFonts w:ascii="Verdana" w:hAnsi="Verdana"/>
          <w:b/>
          <w:sz w:val="22"/>
          <w:szCs w:val="22"/>
        </w:rPr>
        <w:t>Tragschicht B</w:t>
      </w:r>
      <w:r w:rsidRPr="00986846">
        <w:rPr>
          <w:rFonts w:ascii="Verdana" w:hAnsi="Verdana"/>
          <w:b/>
          <w:sz w:val="22"/>
          <w:szCs w:val="22"/>
        </w:rPr>
        <w:tab/>
      </w:r>
      <w:r w:rsidRPr="00986846">
        <w:rPr>
          <w:rFonts w:ascii="Verdana" w:hAnsi="Verdana"/>
          <w:sz w:val="22"/>
          <w:szCs w:val="22"/>
        </w:rPr>
        <w:t>Tragschicht um Stärke der Deckschicht überhöht, später fräsen + Deckschicht.</w:t>
      </w:r>
    </w:p>
    <w:p w14:paraId="2A6F3D67" w14:textId="77777777" w:rsidR="00745C92" w:rsidRPr="00986846" w:rsidRDefault="00745C92" w:rsidP="00986846">
      <w:pPr>
        <w:tabs>
          <w:tab w:val="left" w:pos="2268"/>
        </w:tabs>
        <w:rPr>
          <w:rFonts w:ascii="Verdana" w:hAnsi="Verdana"/>
          <w:sz w:val="22"/>
          <w:szCs w:val="22"/>
        </w:rPr>
      </w:pPr>
      <w:r w:rsidRPr="00986846">
        <w:rPr>
          <w:rFonts w:ascii="Verdana" w:hAnsi="Verdana"/>
          <w:b/>
          <w:sz w:val="22"/>
          <w:szCs w:val="22"/>
        </w:rPr>
        <w:t>Bei OB-Strecke</w:t>
      </w:r>
      <w:r w:rsidRPr="00986846">
        <w:rPr>
          <w:rFonts w:ascii="Verdana" w:hAnsi="Verdana"/>
          <w:b/>
          <w:sz w:val="22"/>
          <w:szCs w:val="22"/>
        </w:rPr>
        <w:tab/>
      </w:r>
      <w:r w:rsidRPr="00986846">
        <w:rPr>
          <w:rFonts w:ascii="Verdana" w:hAnsi="Verdana"/>
          <w:sz w:val="22"/>
          <w:szCs w:val="22"/>
        </w:rPr>
        <w:t>Wie Tragschicht B + OB.</w:t>
      </w:r>
    </w:p>
    <w:p w14:paraId="0893509E" w14:textId="77777777" w:rsidR="00745C92" w:rsidRPr="00986846" w:rsidRDefault="00745C92" w:rsidP="00986846">
      <w:pPr>
        <w:tabs>
          <w:tab w:val="left" w:pos="2268"/>
        </w:tabs>
        <w:rPr>
          <w:rFonts w:ascii="Verdana" w:hAnsi="Verdana"/>
          <w:sz w:val="22"/>
          <w:szCs w:val="22"/>
        </w:rPr>
      </w:pPr>
    </w:p>
    <w:p w14:paraId="168879B8" w14:textId="77777777" w:rsidR="00745C92" w:rsidRPr="005A7716" w:rsidRDefault="00745C92" w:rsidP="00986846">
      <w:pPr>
        <w:tabs>
          <w:tab w:val="left" w:pos="2268"/>
          <w:tab w:val="left" w:pos="3686"/>
        </w:tabs>
        <w:rPr>
          <w:rFonts w:ascii="Verdana" w:hAnsi="Verdana"/>
          <w:sz w:val="21"/>
          <w:szCs w:val="21"/>
        </w:rPr>
      </w:pPr>
      <w:r w:rsidRPr="005A7716">
        <w:rPr>
          <w:rFonts w:ascii="Verdana" w:hAnsi="Verdana"/>
          <w:b/>
          <w:sz w:val="21"/>
          <w:szCs w:val="21"/>
        </w:rPr>
        <w:t>Zu beachten:</w:t>
      </w:r>
      <w:r w:rsidRPr="005A7716">
        <w:rPr>
          <w:rFonts w:ascii="Verdana" w:hAnsi="Verdana"/>
          <w:b/>
          <w:sz w:val="21"/>
          <w:szCs w:val="21"/>
        </w:rPr>
        <w:tab/>
        <w:t>T1 – T4</w:t>
      </w:r>
      <w:r w:rsidRPr="005A7716">
        <w:rPr>
          <w:rFonts w:ascii="Verdana" w:hAnsi="Verdana"/>
          <w:b/>
          <w:sz w:val="21"/>
          <w:szCs w:val="21"/>
        </w:rPr>
        <w:tab/>
      </w:r>
      <w:r w:rsidRPr="005A7716">
        <w:rPr>
          <w:rFonts w:ascii="Verdana" w:hAnsi="Verdana"/>
          <w:sz w:val="21"/>
          <w:szCs w:val="21"/>
        </w:rPr>
        <w:t>Bei besonderen Beanspruchungen (z.B. landw. Verkehr, Kreuzungen, starke Neigungen, Bus-</w:t>
      </w:r>
    </w:p>
    <w:p w14:paraId="0CB243CA" w14:textId="77777777" w:rsidR="00745C92" w:rsidRDefault="00745C92" w:rsidP="00986846">
      <w:pPr>
        <w:tabs>
          <w:tab w:val="left" w:pos="2268"/>
          <w:tab w:val="left" w:pos="3686"/>
        </w:tabs>
        <w:rPr>
          <w:rFonts w:ascii="Verdana" w:hAnsi="Verdana"/>
          <w:sz w:val="21"/>
          <w:szCs w:val="21"/>
        </w:rPr>
      </w:pPr>
      <w:r w:rsidRPr="005A7716">
        <w:rPr>
          <w:rFonts w:ascii="Verdana" w:hAnsi="Verdana"/>
          <w:sz w:val="21"/>
          <w:szCs w:val="21"/>
        </w:rPr>
        <w:tab/>
      </w:r>
      <w:r w:rsidRPr="005A7716">
        <w:rPr>
          <w:rFonts w:ascii="Verdana" w:hAnsi="Verdana"/>
          <w:sz w:val="21"/>
          <w:szCs w:val="21"/>
        </w:rPr>
        <w:tab/>
        <w:t>haltestreifen, etc.) sind die Belagsinstandstellungen der nächsthöheren Verkehrs</w:t>
      </w:r>
      <w:r w:rsidR="005A7716" w:rsidRPr="005A7716">
        <w:rPr>
          <w:rFonts w:ascii="Verdana" w:hAnsi="Verdana"/>
          <w:sz w:val="21"/>
          <w:szCs w:val="21"/>
        </w:rPr>
        <w:t>last</w:t>
      </w:r>
      <w:r w:rsidRPr="005A7716">
        <w:rPr>
          <w:rFonts w:ascii="Verdana" w:hAnsi="Verdana"/>
          <w:sz w:val="21"/>
          <w:szCs w:val="21"/>
        </w:rPr>
        <w:t>klasse zu wählen.</w:t>
      </w:r>
    </w:p>
    <w:p w14:paraId="2DDF5BD9" w14:textId="77777777" w:rsidR="005A7716" w:rsidRPr="005A7716" w:rsidRDefault="005A7716" w:rsidP="00986846">
      <w:pPr>
        <w:tabs>
          <w:tab w:val="left" w:pos="2268"/>
          <w:tab w:val="left" w:pos="3686"/>
        </w:tabs>
        <w:rPr>
          <w:rFonts w:ascii="Verdana" w:hAnsi="Verdana"/>
          <w:sz w:val="21"/>
          <w:szCs w:val="21"/>
        </w:rPr>
      </w:pPr>
    </w:p>
    <w:p w14:paraId="6CD367E6" w14:textId="77777777" w:rsidR="00745C92" w:rsidRPr="005A7716" w:rsidRDefault="00745C92" w:rsidP="00986846">
      <w:pPr>
        <w:tabs>
          <w:tab w:val="left" w:pos="3686"/>
          <w:tab w:val="left" w:pos="4253"/>
          <w:tab w:val="left" w:pos="5387"/>
        </w:tabs>
        <w:ind w:left="3686" w:hanging="1418"/>
        <w:rPr>
          <w:rFonts w:ascii="Verdana" w:hAnsi="Verdana"/>
          <w:sz w:val="21"/>
          <w:szCs w:val="21"/>
          <w:lang w:val="de-CH"/>
        </w:rPr>
      </w:pPr>
      <w:r w:rsidRPr="005A7716">
        <w:rPr>
          <w:rFonts w:ascii="Verdana" w:hAnsi="Verdana"/>
          <w:b/>
          <w:sz w:val="21"/>
          <w:szCs w:val="21"/>
        </w:rPr>
        <w:t>T5</w:t>
      </w:r>
      <w:r w:rsidRPr="005A7716">
        <w:rPr>
          <w:rFonts w:ascii="Verdana" w:hAnsi="Verdana"/>
          <w:b/>
          <w:sz w:val="21"/>
          <w:szCs w:val="21"/>
        </w:rPr>
        <w:tab/>
      </w:r>
      <w:r w:rsidRPr="005A7716">
        <w:rPr>
          <w:rFonts w:ascii="Verdana" w:hAnsi="Verdana"/>
          <w:sz w:val="21"/>
          <w:szCs w:val="21"/>
        </w:rPr>
        <w:t>Bei grösseren Flächen (maschin</w:t>
      </w:r>
      <w:r w:rsidR="00986846" w:rsidRPr="005A7716">
        <w:rPr>
          <w:rFonts w:ascii="Verdana" w:hAnsi="Verdana"/>
          <w:sz w:val="21"/>
          <w:szCs w:val="21"/>
        </w:rPr>
        <w:t>ell) muss die obere Tragschic</w:t>
      </w:r>
      <w:r w:rsidR="00E9628B" w:rsidRPr="005A7716">
        <w:rPr>
          <w:rFonts w:ascii="Verdana" w:hAnsi="Verdana"/>
          <w:sz w:val="21"/>
          <w:szCs w:val="21"/>
        </w:rPr>
        <w:t>ht mit ACB Binderschicht) einge</w:t>
      </w:r>
      <w:r w:rsidR="00986846" w:rsidRPr="005A7716">
        <w:rPr>
          <w:rFonts w:ascii="Verdana" w:hAnsi="Verdana"/>
          <w:sz w:val="21"/>
          <w:szCs w:val="21"/>
        </w:rPr>
        <w:t>baut werden.</w:t>
      </w:r>
    </w:p>
    <w:sectPr w:rsidR="00745C92" w:rsidRPr="005A7716" w:rsidSect="00D539D5">
      <w:pgSz w:w="16838" w:h="11906" w:orient="landscape" w:code="9"/>
      <w:pgMar w:top="1588" w:right="1021" w:bottom="851" w:left="851" w:header="851"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645F" w14:textId="77777777" w:rsidR="00C214F4" w:rsidRDefault="00C214F4" w:rsidP="00DE5E14">
      <w:r>
        <w:separator/>
      </w:r>
    </w:p>
  </w:endnote>
  <w:endnote w:type="continuationSeparator" w:id="0">
    <w:p w14:paraId="0032C4FE" w14:textId="77777777" w:rsidR="00C214F4" w:rsidRDefault="00C214F4" w:rsidP="00DE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5037" w14:textId="77777777" w:rsidR="001C17BE" w:rsidRDefault="001C17B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26928"/>
      <w:docPartObj>
        <w:docPartGallery w:val="Page Numbers (Bottom of Page)"/>
        <w:docPartUnique/>
      </w:docPartObj>
    </w:sdtPr>
    <w:sdtEndPr/>
    <w:sdtContent>
      <w:sdt>
        <w:sdtPr>
          <w:id w:val="528917367"/>
          <w:docPartObj>
            <w:docPartGallery w:val="Page Numbers (Top of Page)"/>
            <w:docPartUnique/>
          </w:docPartObj>
        </w:sdtPr>
        <w:sdtEndPr/>
        <w:sdtContent>
          <w:p w14:paraId="56F094FA" w14:textId="77777777" w:rsidR="001C17BE" w:rsidRDefault="00CD60AA" w:rsidP="00A7160F">
            <w:pPr>
              <w:pStyle w:val="Fuzeile"/>
            </w:pPr>
            <w:r>
              <w:t>S</w:t>
            </w:r>
            <w:r w:rsidR="001C17BE">
              <w:t xml:space="preserve">eite </w:t>
            </w:r>
            <w:r w:rsidR="001C17BE">
              <w:rPr>
                <w:b/>
                <w:bCs/>
                <w:sz w:val="24"/>
                <w:szCs w:val="24"/>
              </w:rPr>
              <w:fldChar w:fldCharType="begin"/>
            </w:r>
            <w:r w:rsidR="001C17BE">
              <w:rPr>
                <w:b/>
                <w:bCs/>
              </w:rPr>
              <w:instrText>PAGE</w:instrText>
            </w:r>
            <w:r w:rsidR="001C17BE">
              <w:rPr>
                <w:b/>
                <w:bCs/>
                <w:sz w:val="24"/>
                <w:szCs w:val="24"/>
              </w:rPr>
              <w:fldChar w:fldCharType="separate"/>
            </w:r>
            <w:r w:rsidR="002F009E">
              <w:rPr>
                <w:b/>
                <w:bCs/>
                <w:noProof/>
              </w:rPr>
              <w:t>6</w:t>
            </w:r>
            <w:r w:rsidR="001C17BE">
              <w:rPr>
                <w:b/>
                <w:bCs/>
                <w:sz w:val="24"/>
                <w:szCs w:val="24"/>
              </w:rPr>
              <w:fldChar w:fldCharType="end"/>
            </w:r>
            <w:r w:rsidR="001C17BE">
              <w:t xml:space="preserve"> von </w:t>
            </w:r>
            <w:r w:rsidR="001C17BE">
              <w:rPr>
                <w:b/>
                <w:bCs/>
                <w:sz w:val="24"/>
                <w:szCs w:val="24"/>
              </w:rPr>
              <w:fldChar w:fldCharType="begin"/>
            </w:r>
            <w:r w:rsidR="001C17BE">
              <w:rPr>
                <w:b/>
                <w:bCs/>
              </w:rPr>
              <w:instrText>NUMPAGES</w:instrText>
            </w:r>
            <w:r w:rsidR="001C17BE">
              <w:rPr>
                <w:b/>
                <w:bCs/>
                <w:sz w:val="24"/>
                <w:szCs w:val="24"/>
              </w:rPr>
              <w:fldChar w:fldCharType="separate"/>
            </w:r>
            <w:r w:rsidR="002F009E">
              <w:rPr>
                <w:b/>
                <w:bCs/>
                <w:noProof/>
              </w:rPr>
              <w:t>6</w:t>
            </w:r>
            <w:r w:rsidR="001C17BE">
              <w:rPr>
                <w:b/>
                <w:bCs/>
                <w:sz w:val="24"/>
                <w:szCs w:val="24"/>
              </w:rPr>
              <w:fldChar w:fldCharType="end"/>
            </w:r>
            <w:r w:rsidR="00A7160F">
              <w:rPr>
                <w:b/>
                <w:bCs/>
                <w:sz w:val="24"/>
                <w:szCs w:val="24"/>
              </w:rPr>
              <w:tab/>
            </w:r>
            <w:r w:rsidR="00A7160F">
              <w:rPr>
                <w:b/>
                <w:bCs/>
                <w:sz w:val="24"/>
                <w:szCs w:val="24"/>
              </w:rPr>
              <w:tab/>
            </w:r>
            <w:r w:rsidR="00A7160F" w:rsidRPr="00A7160F">
              <w:rPr>
                <w:bCs/>
              </w:rPr>
              <w:t>11.12.2017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45EE" w14:textId="77777777" w:rsidR="00C214F4" w:rsidRDefault="00C214F4" w:rsidP="00DE5E14">
      <w:r>
        <w:separator/>
      </w:r>
    </w:p>
  </w:footnote>
  <w:footnote w:type="continuationSeparator" w:id="0">
    <w:p w14:paraId="427E1B56" w14:textId="77777777" w:rsidR="00C214F4" w:rsidRDefault="00C214F4" w:rsidP="00DE5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4638" w14:textId="65870518" w:rsidR="001C17BE" w:rsidRDefault="001C17BE" w:rsidP="009579E3">
    <w:pPr>
      <w:pStyle w:val="Adresse"/>
      <w:ind w:left="0"/>
      <w:rPr>
        <w:noProof/>
        <w:lang w:val="de-CH" w:eastAsia="de-CH"/>
      </w:rPr>
    </w:pPr>
  </w:p>
  <w:p w14:paraId="0F6CE654" w14:textId="5FCCCFE6" w:rsidR="00186614" w:rsidRDefault="00186614" w:rsidP="009579E3">
    <w:pPr>
      <w:pStyle w:val="Adresse"/>
      <w:ind w:left="0"/>
      <w:rPr>
        <w:noProof/>
        <w:lang w:val="de-CH" w:eastAsia="de-CH"/>
      </w:rPr>
    </w:pPr>
  </w:p>
  <w:p w14:paraId="4F508AE9" w14:textId="5FEDFD1C" w:rsidR="00186614" w:rsidRDefault="00186614" w:rsidP="009579E3">
    <w:pPr>
      <w:pStyle w:val="Adresse"/>
      <w:ind w:left="0"/>
      <w:rPr>
        <w:noProof/>
        <w:lang w:val="de-CH" w:eastAsia="de-CH"/>
      </w:rPr>
    </w:pPr>
  </w:p>
  <w:p w14:paraId="48140DAA" w14:textId="445CFB37" w:rsidR="00186614" w:rsidRDefault="00186614" w:rsidP="009579E3">
    <w:pPr>
      <w:pStyle w:val="Adresse"/>
      <w:ind w:left="0"/>
      <w:rPr>
        <w:noProof/>
        <w:lang w:val="de-CH" w:eastAsia="de-CH"/>
      </w:rPr>
    </w:pPr>
  </w:p>
  <w:p w14:paraId="3E1E3942" w14:textId="77777777" w:rsidR="00186614" w:rsidRDefault="00186614" w:rsidP="009579E3">
    <w:pPr>
      <w:pStyle w:val="Adresse"/>
      <w:ind w:left="0"/>
    </w:pPr>
  </w:p>
  <w:p w14:paraId="1682A717" w14:textId="77777777" w:rsidR="001C17BE" w:rsidRDefault="001C17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93FA" w14:textId="433F0FA3" w:rsidR="00214ECE" w:rsidRDefault="00214ECE">
    <w:pPr>
      <w:pStyle w:val="Kopfzeile"/>
    </w:pPr>
  </w:p>
  <w:p w14:paraId="6FE7FD55" w14:textId="659080B4" w:rsidR="00214ECE" w:rsidRDefault="00214ECE">
    <w:pPr>
      <w:pStyle w:val="Kopfzeile"/>
    </w:pPr>
  </w:p>
  <w:p w14:paraId="28A0453F" w14:textId="278D495F" w:rsidR="00214ECE" w:rsidRDefault="00214ECE">
    <w:pPr>
      <w:pStyle w:val="Kopfzeile"/>
    </w:pPr>
  </w:p>
  <w:p w14:paraId="72447FED" w14:textId="48EC8CB3" w:rsidR="00214ECE" w:rsidRDefault="00214ECE">
    <w:pPr>
      <w:pStyle w:val="Kopfzeile"/>
    </w:pPr>
  </w:p>
  <w:p w14:paraId="35DE948E" w14:textId="36F5EA25" w:rsidR="00214ECE" w:rsidRDefault="00214ECE">
    <w:pPr>
      <w:pStyle w:val="Kopfzeile"/>
    </w:pPr>
  </w:p>
  <w:p w14:paraId="13247020" w14:textId="77777777" w:rsidR="00214ECE" w:rsidRDefault="00214E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C32"/>
    <w:multiLevelType w:val="singleLevel"/>
    <w:tmpl w:val="B4D00566"/>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364A73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4AFD1692"/>
    <w:multiLevelType w:val="hybridMultilevel"/>
    <w:tmpl w:val="5CDCD74C"/>
    <w:lvl w:ilvl="0" w:tplc="93EAE186">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1E45C34"/>
    <w:multiLevelType w:val="singleLevel"/>
    <w:tmpl w:val="B4D00566"/>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6D33068B"/>
    <w:multiLevelType w:val="hybridMultilevel"/>
    <w:tmpl w:val="46266F08"/>
    <w:lvl w:ilvl="0" w:tplc="08070017">
      <w:start w:val="1"/>
      <w:numFmt w:val="lowerLetter"/>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6F876F03"/>
    <w:multiLevelType w:val="hybridMultilevel"/>
    <w:tmpl w:val="5AC21E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92"/>
    <w:rsid w:val="00001CCB"/>
    <w:rsid w:val="00004130"/>
    <w:rsid w:val="00020C9A"/>
    <w:rsid w:val="00034A79"/>
    <w:rsid w:val="000405AF"/>
    <w:rsid w:val="00066941"/>
    <w:rsid w:val="00072C76"/>
    <w:rsid w:val="000771DA"/>
    <w:rsid w:val="00077EBB"/>
    <w:rsid w:val="000806CC"/>
    <w:rsid w:val="000A221A"/>
    <w:rsid w:val="000C5445"/>
    <w:rsid w:val="000E30F0"/>
    <w:rsid w:val="000E63EC"/>
    <w:rsid w:val="001033AB"/>
    <w:rsid w:val="00106287"/>
    <w:rsid w:val="001070C7"/>
    <w:rsid w:val="001126B3"/>
    <w:rsid w:val="00117D63"/>
    <w:rsid w:val="00125BF6"/>
    <w:rsid w:val="00127617"/>
    <w:rsid w:val="001303E2"/>
    <w:rsid w:val="00167833"/>
    <w:rsid w:val="00170B0F"/>
    <w:rsid w:val="00173811"/>
    <w:rsid w:val="00183265"/>
    <w:rsid w:val="00185273"/>
    <w:rsid w:val="00186614"/>
    <w:rsid w:val="00186CF7"/>
    <w:rsid w:val="00194019"/>
    <w:rsid w:val="0019501F"/>
    <w:rsid w:val="00196084"/>
    <w:rsid w:val="00197188"/>
    <w:rsid w:val="001B1B96"/>
    <w:rsid w:val="001C17BE"/>
    <w:rsid w:val="001D1412"/>
    <w:rsid w:val="001D319C"/>
    <w:rsid w:val="001D5442"/>
    <w:rsid w:val="001F4C40"/>
    <w:rsid w:val="001F5F73"/>
    <w:rsid w:val="00202257"/>
    <w:rsid w:val="00210C4C"/>
    <w:rsid w:val="00212081"/>
    <w:rsid w:val="00214839"/>
    <w:rsid w:val="00214ECE"/>
    <w:rsid w:val="00215876"/>
    <w:rsid w:val="002203B3"/>
    <w:rsid w:val="00230B43"/>
    <w:rsid w:val="00230FB9"/>
    <w:rsid w:val="00234A73"/>
    <w:rsid w:val="002400D1"/>
    <w:rsid w:val="00240B99"/>
    <w:rsid w:val="00242041"/>
    <w:rsid w:val="0024627E"/>
    <w:rsid w:val="0025606C"/>
    <w:rsid w:val="00270617"/>
    <w:rsid w:val="002720F4"/>
    <w:rsid w:val="00291E6F"/>
    <w:rsid w:val="00292353"/>
    <w:rsid w:val="00294F77"/>
    <w:rsid w:val="002A4003"/>
    <w:rsid w:val="002A4A50"/>
    <w:rsid w:val="002B1097"/>
    <w:rsid w:val="002C6AAE"/>
    <w:rsid w:val="002C73AE"/>
    <w:rsid w:val="002E5967"/>
    <w:rsid w:val="002E64AD"/>
    <w:rsid w:val="002F009E"/>
    <w:rsid w:val="002F1369"/>
    <w:rsid w:val="00300100"/>
    <w:rsid w:val="00305F1B"/>
    <w:rsid w:val="00312BAC"/>
    <w:rsid w:val="0032139E"/>
    <w:rsid w:val="00326E05"/>
    <w:rsid w:val="0033451E"/>
    <w:rsid w:val="00337CA2"/>
    <w:rsid w:val="003441EF"/>
    <w:rsid w:val="0034580C"/>
    <w:rsid w:val="003570CF"/>
    <w:rsid w:val="00360ADB"/>
    <w:rsid w:val="003764B7"/>
    <w:rsid w:val="003803B4"/>
    <w:rsid w:val="00382782"/>
    <w:rsid w:val="00390AAB"/>
    <w:rsid w:val="0039187C"/>
    <w:rsid w:val="00392F4F"/>
    <w:rsid w:val="003943D6"/>
    <w:rsid w:val="003B2CA1"/>
    <w:rsid w:val="003B59BB"/>
    <w:rsid w:val="003C3F44"/>
    <w:rsid w:val="003E1229"/>
    <w:rsid w:val="003E4B2E"/>
    <w:rsid w:val="004043AF"/>
    <w:rsid w:val="00417222"/>
    <w:rsid w:val="00432C2A"/>
    <w:rsid w:val="00435DD0"/>
    <w:rsid w:val="004377FE"/>
    <w:rsid w:val="00440013"/>
    <w:rsid w:val="00441712"/>
    <w:rsid w:val="0045605E"/>
    <w:rsid w:val="004566E1"/>
    <w:rsid w:val="004632CE"/>
    <w:rsid w:val="004847AB"/>
    <w:rsid w:val="00486952"/>
    <w:rsid w:val="00493AFE"/>
    <w:rsid w:val="004A1F98"/>
    <w:rsid w:val="004A7BFA"/>
    <w:rsid w:val="004B16D5"/>
    <w:rsid w:val="004C4B7E"/>
    <w:rsid w:val="004C52A2"/>
    <w:rsid w:val="004D01A3"/>
    <w:rsid w:val="004D0316"/>
    <w:rsid w:val="004D34E4"/>
    <w:rsid w:val="004E5A5D"/>
    <w:rsid w:val="004E7FC5"/>
    <w:rsid w:val="004F1835"/>
    <w:rsid w:val="004F550F"/>
    <w:rsid w:val="004F5D5A"/>
    <w:rsid w:val="00500086"/>
    <w:rsid w:val="00501684"/>
    <w:rsid w:val="005039EA"/>
    <w:rsid w:val="00510AE1"/>
    <w:rsid w:val="00510AFC"/>
    <w:rsid w:val="005121F8"/>
    <w:rsid w:val="00524FED"/>
    <w:rsid w:val="00525AAD"/>
    <w:rsid w:val="00542A6C"/>
    <w:rsid w:val="0054381A"/>
    <w:rsid w:val="0054637B"/>
    <w:rsid w:val="00546BBB"/>
    <w:rsid w:val="00551951"/>
    <w:rsid w:val="00552147"/>
    <w:rsid w:val="005540BE"/>
    <w:rsid w:val="00567C36"/>
    <w:rsid w:val="00570FE1"/>
    <w:rsid w:val="00571C82"/>
    <w:rsid w:val="00573922"/>
    <w:rsid w:val="00574F73"/>
    <w:rsid w:val="0059359F"/>
    <w:rsid w:val="005A211F"/>
    <w:rsid w:val="005A7716"/>
    <w:rsid w:val="005B1C7F"/>
    <w:rsid w:val="005B22D3"/>
    <w:rsid w:val="005B3C15"/>
    <w:rsid w:val="005B4246"/>
    <w:rsid w:val="005B6604"/>
    <w:rsid w:val="005C00A8"/>
    <w:rsid w:val="005C2FCD"/>
    <w:rsid w:val="005C6C31"/>
    <w:rsid w:val="005D044C"/>
    <w:rsid w:val="005D2863"/>
    <w:rsid w:val="005E5BBB"/>
    <w:rsid w:val="005F746E"/>
    <w:rsid w:val="005F7DE3"/>
    <w:rsid w:val="00600A1F"/>
    <w:rsid w:val="00601AA6"/>
    <w:rsid w:val="0060465C"/>
    <w:rsid w:val="006056BB"/>
    <w:rsid w:val="00605720"/>
    <w:rsid w:val="0061508C"/>
    <w:rsid w:val="00617D49"/>
    <w:rsid w:val="0062553C"/>
    <w:rsid w:val="00627CDA"/>
    <w:rsid w:val="00650601"/>
    <w:rsid w:val="00653684"/>
    <w:rsid w:val="00662E32"/>
    <w:rsid w:val="0066656D"/>
    <w:rsid w:val="00667E08"/>
    <w:rsid w:val="006744F9"/>
    <w:rsid w:val="006805C1"/>
    <w:rsid w:val="00681DE9"/>
    <w:rsid w:val="00690A3A"/>
    <w:rsid w:val="00694890"/>
    <w:rsid w:val="006A593A"/>
    <w:rsid w:val="006B4332"/>
    <w:rsid w:val="006D538C"/>
    <w:rsid w:val="006E1EF3"/>
    <w:rsid w:val="006E28D1"/>
    <w:rsid w:val="006E5014"/>
    <w:rsid w:val="006F275D"/>
    <w:rsid w:val="006F317C"/>
    <w:rsid w:val="006F545A"/>
    <w:rsid w:val="006F59F6"/>
    <w:rsid w:val="00710C3F"/>
    <w:rsid w:val="00712299"/>
    <w:rsid w:val="0071383B"/>
    <w:rsid w:val="007259B5"/>
    <w:rsid w:val="0072648D"/>
    <w:rsid w:val="0073533D"/>
    <w:rsid w:val="00745C92"/>
    <w:rsid w:val="00751B22"/>
    <w:rsid w:val="00752039"/>
    <w:rsid w:val="007525A1"/>
    <w:rsid w:val="00753165"/>
    <w:rsid w:val="00753C1A"/>
    <w:rsid w:val="007655C4"/>
    <w:rsid w:val="00767D1C"/>
    <w:rsid w:val="007815F6"/>
    <w:rsid w:val="00791291"/>
    <w:rsid w:val="0079526A"/>
    <w:rsid w:val="00797DF3"/>
    <w:rsid w:val="007B63B1"/>
    <w:rsid w:val="007C1F7B"/>
    <w:rsid w:val="007C7884"/>
    <w:rsid w:val="007D15F2"/>
    <w:rsid w:val="007F3946"/>
    <w:rsid w:val="007F692F"/>
    <w:rsid w:val="00803861"/>
    <w:rsid w:val="008042FA"/>
    <w:rsid w:val="00811D63"/>
    <w:rsid w:val="008132C3"/>
    <w:rsid w:val="008251AC"/>
    <w:rsid w:val="00825C97"/>
    <w:rsid w:val="0083315E"/>
    <w:rsid w:val="00844F13"/>
    <w:rsid w:val="00845A1D"/>
    <w:rsid w:val="00846067"/>
    <w:rsid w:val="008505B7"/>
    <w:rsid w:val="0085736B"/>
    <w:rsid w:val="00863717"/>
    <w:rsid w:val="008730D5"/>
    <w:rsid w:val="00873C3D"/>
    <w:rsid w:val="0088466A"/>
    <w:rsid w:val="00884C85"/>
    <w:rsid w:val="00885C6C"/>
    <w:rsid w:val="008938A2"/>
    <w:rsid w:val="00894852"/>
    <w:rsid w:val="008A04B3"/>
    <w:rsid w:val="008A13D0"/>
    <w:rsid w:val="008A40BA"/>
    <w:rsid w:val="008A53E5"/>
    <w:rsid w:val="008B0572"/>
    <w:rsid w:val="008C004E"/>
    <w:rsid w:val="008C188B"/>
    <w:rsid w:val="008C1F6D"/>
    <w:rsid w:val="008D7D63"/>
    <w:rsid w:val="008E2068"/>
    <w:rsid w:val="008E57FB"/>
    <w:rsid w:val="008E6A0F"/>
    <w:rsid w:val="008F168B"/>
    <w:rsid w:val="008F1C00"/>
    <w:rsid w:val="008F5DC8"/>
    <w:rsid w:val="00904568"/>
    <w:rsid w:val="00913B51"/>
    <w:rsid w:val="009214D1"/>
    <w:rsid w:val="00937180"/>
    <w:rsid w:val="009542CD"/>
    <w:rsid w:val="009579E3"/>
    <w:rsid w:val="00965138"/>
    <w:rsid w:val="0096529B"/>
    <w:rsid w:val="0096767D"/>
    <w:rsid w:val="009752BB"/>
    <w:rsid w:val="00975DC6"/>
    <w:rsid w:val="00980345"/>
    <w:rsid w:val="009860F8"/>
    <w:rsid w:val="00986846"/>
    <w:rsid w:val="009A6C39"/>
    <w:rsid w:val="009B3F69"/>
    <w:rsid w:val="009B5E60"/>
    <w:rsid w:val="009D1973"/>
    <w:rsid w:val="009E1C8B"/>
    <w:rsid w:val="009E245C"/>
    <w:rsid w:val="009E296B"/>
    <w:rsid w:val="009F337B"/>
    <w:rsid w:val="00A015D7"/>
    <w:rsid w:val="00A10CAE"/>
    <w:rsid w:val="00A128AC"/>
    <w:rsid w:val="00A153B6"/>
    <w:rsid w:val="00A16A83"/>
    <w:rsid w:val="00A1700F"/>
    <w:rsid w:val="00A26621"/>
    <w:rsid w:val="00A47E4E"/>
    <w:rsid w:val="00A50C47"/>
    <w:rsid w:val="00A51EBE"/>
    <w:rsid w:val="00A6404B"/>
    <w:rsid w:val="00A7160F"/>
    <w:rsid w:val="00A804C0"/>
    <w:rsid w:val="00A83C9F"/>
    <w:rsid w:val="00A86C74"/>
    <w:rsid w:val="00AA3F8F"/>
    <w:rsid w:val="00AA4318"/>
    <w:rsid w:val="00AA6CB6"/>
    <w:rsid w:val="00AC2106"/>
    <w:rsid w:val="00AC695C"/>
    <w:rsid w:val="00AC69BD"/>
    <w:rsid w:val="00AC7AAA"/>
    <w:rsid w:val="00AD21AD"/>
    <w:rsid w:val="00AE65AF"/>
    <w:rsid w:val="00B10213"/>
    <w:rsid w:val="00B16FCD"/>
    <w:rsid w:val="00B204FF"/>
    <w:rsid w:val="00B24BEF"/>
    <w:rsid w:val="00B32E30"/>
    <w:rsid w:val="00B33614"/>
    <w:rsid w:val="00B354B0"/>
    <w:rsid w:val="00B35A06"/>
    <w:rsid w:val="00B44C54"/>
    <w:rsid w:val="00B465DB"/>
    <w:rsid w:val="00B523DE"/>
    <w:rsid w:val="00B71596"/>
    <w:rsid w:val="00B726B2"/>
    <w:rsid w:val="00B76EAD"/>
    <w:rsid w:val="00B81FB7"/>
    <w:rsid w:val="00B9324F"/>
    <w:rsid w:val="00B93820"/>
    <w:rsid w:val="00BA0BF7"/>
    <w:rsid w:val="00BA1CC0"/>
    <w:rsid w:val="00BA3547"/>
    <w:rsid w:val="00BA5919"/>
    <w:rsid w:val="00BA5AB5"/>
    <w:rsid w:val="00BA7889"/>
    <w:rsid w:val="00BB6584"/>
    <w:rsid w:val="00BB7B05"/>
    <w:rsid w:val="00BC0364"/>
    <w:rsid w:val="00BC61C3"/>
    <w:rsid w:val="00BC6519"/>
    <w:rsid w:val="00BD23DD"/>
    <w:rsid w:val="00BD29F9"/>
    <w:rsid w:val="00BD6197"/>
    <w:rsid w:val="00BE031E"/>
    <w:rsid w:val="00BE3C1E"/>
    <w:rsid w:val="00BF4F8F"/>
    <w:rsid w:val="00BF7CFD"/>
    <w:rsid w:val="00C01FC8"/>
    <w:rsid w:val="00C056B3"/>
    <w:rsid w:val="00C06400"/>
    <w:rsid w:val="00C13CA5"/>
    <w:rsid w:val="00C1789A"/>
    <w:rsid w:val="00C214F4"/>
    <w:rsid w:val="00C2752F"/>
    <w:rsid w:val="00C30E7B"/>
    <w:rsid w:val="00C35973"/>
    <w:rsid w:val="00C364CB"/>
    <w:rsid w:val="00C4275F"/>
    <w:rsid w:val="00C44EE0"/>
    <w:rsid w:val="00C4631C"/>
    <w:rsid w:val="00C506CC"/>
    <w:rsid w:val="00C518CF"/>
    <w:rsid w:val="00C5360D"/>
    <w:rsid w:val="00C54102"/>
    <w:rsid w:val="00C571B1"/>
    <w:rsid w:val="00C6053B"/>
    <w:rsid w:val="00C67A07"/>
    <w:rsid w:val="00C67F8D"/>
    <w:rsid w:val="00C73B0B"/>
    <w:rsid w:val="00C9623F"/>
    <w:rsid w:val="00CA79AE"/>
    <w:rsid w:val="00CB3132"/>
    <w:rsid w:val="00CC0AFB"/>
    <w:rsid w:val="00CC6864"/>
    <w:rsid w:val="00CC69F4"/>
    <w:rsid w:val="00CD24FA"/>
    <w:rsid w:val="00CD2D98"/>
    <w:rsid w:val="00CD37DE"/>
    <w:rsid w:val="00CD60AA"/>
    <w:rsid w:val="00CE0A38"/>
    <w:rsid w:val="00D01554"/>
    <w:rsid w:val="00D1557B"/>
    <w:rsid w:val="00D15EBA"/>
    <w:rsid w:val="00D22ACD"/>
    <w:rsid w:val="00D24A19"/>
    <w:rsid w:val="00D3361E"/>
    <w:rsid w:val="00D3672D"/>
    <w:rsid w:val="00D40A77"/>
    <w:rsid w:val="00D41551"/>
    <w:rsid w:val="00D42C5B"/>
    <w:rsid w:val="00D4599D"/>
    <w:rsid w:val="00D539D5"/>
    <w:rsid w:val="00D56238"/>
    <w:rsid w:val="00D6094A"/>
    <w:rsid w:val="00D67908"/>
    <w:rsid w:val="00D67CC5"/>
    <w:rsid w:val="00D81849"/>
    <w:rsid w:val="00D86241"/>
    <w:rsid w:val="00D86CCD"/>
    <w:rsid w:val="00D93751"/>
    <w:rsid w:val="00DB447C"/>
    <w:rsid w:val="00DC237D"/>
    <w:rsid w:val="00DE1AE1"/>
    <w:rsid w:val="00DE1DB5"/>
    <w:rsid w:val="00DE4C10"/>
    <w:rsid w:val="00DE5E14"/>
    <w:rsid w:val="00DE6AB6"/>
    <w:rsid w:val="00E05F05"/>
    <w:rsid w:val="00E1346D"/>
    <w:rsid w:val="00E17129"/>
    <w:rsid w:val="00E24F9A"/>
    <w:rsid w:val="00E278AD"/>
    <w:rsid w:val="00E30784"/>
    <w:rsid w:val="00E34BF6"/>
    <w:rsid w:val="00E35D04"/>
    <w:rsid w:val="00E4531A"/>
    <w:rsid w:val="00E6607A"/>
    <w:rsid w:val="00E77AAD"/>
    <w:rsid w:val="00E84CC0"/>
    <w:rsid w:val="00E859F1"/>
    <w:rsid w:val="00E85C1A"/>
    <w:rsid w:val="00E864A9"/>
    <w:rsid w:val="00E87624"/>
    <w:rsid w:val="00E877AB"/>
    <w:rsid w:val="00E87853"/>
    <w:rsid w:val="00E91BC7"/>
    <w:rsid w:val="00E9628B"/>
    <w:rsid w:val="00EA1A91"/>
    <w:rsid w:val="00EB4062"/>
    <w:rsid w:val="00EB6DA0"/>
    <w:rsid w:val="00EC0C74"/>
    <w:rsid w:val="00ED7764"/>
    <w:rsid w:val="00EE19D9"/>
    <w:rsid w:val="00EF36C4"/>
    <w:rsid w:val="00EF6D8B"/>
    <w:rsid w:val="00F028B5"/>
    <w:rsid w:val="00F14809"/>
    <w:rsid w:val="00F26926"/>
    <w:rsid w:val="00F30462"/>
    <w:rsid w:val="00F377F2"/>
    <w:rsid w:val="00F37E9B"/>
    <w:rsid w:val="00F412CF"/>
    <w:rsid w:val="00F438CD"/>
    <w:rsid w:val="00F545E7"/>
    <w:rsid w:val="00F6235C"/>
    <w:rsid w:val="00F677FD"/>
    <w:rsid w:val="00F71B1F"/>
    <w:rsid w:val="00F8420A"/>
    <w:rsid w:val="00F84691"/>
    <w:rsid w:val="00F91FF2"/>
    <w:rsid w:val="00F97F31"/>
    <w:rsid w:val="00FA2286"/>
    <w:rsid w:val="00FA5EF2"/>
    <w:rsid w:val="00FB0F83"/>
    <w:rsid w:val="00FB78D5"/>
    <w:rsid w:val="00FC4316"/>
    <w:rsid w:val="00FC51C6"/>
    <w:rsid w:val="00FC7EC5"/>
    <w:rsid w:val="00FD2780"/>
    <w:rsid w:val="00FD3528"/>
    <w:rsid w:val="00FD3F33"/>
    <w:rsid w:val="00FD43A7"/>
    <w:rsid w:val="00FF23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436473"/>
  <w15:docId w15:val="{76810302-C1EA-4514-AD74-FDCBFD85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C92"/>
    <w:pPr>
      <w:spacing w:after="0" w:line="240" w:lineRule="auto"/>
    </w:pPr>
    <w:rPr>
      <w:rFonts w:ascii="Arial" w:eastAsia="Times New Roman" w:hAnsi="Arial" w:cs="Times New Roman"/>
      <w:sz w:val="20"/>
      <w:szCs w:val="20"/>
      <w:lang w:eastAsia="de-DE"/>
    </w:rPr>
  </w:style>
  <w:style w:type="paragraph" w:styleId="berschrift1">
    <w:name w:val="heading 1"/>
    <w:basedOn w:val="Standard"/>
    <w:next w:val="Standard"/>
    <w:link w:val="berschrift1Zchn"/>
    <w:uiPriority w:val="9"/>
    <w:qFormat/>
    <w:rsid w:val="007525A1"/>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525A1"/>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7525A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7525A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7525A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7525A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7525A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525A1"/>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7525A1"/>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82782"/>
    <w:pPr>
      <w:tabs>
        <w:tab w:val="center" w:pos="4536"/>
        <w:tab w:val="right" w:pos="9072"/>
      </w:tabs>
    </w:pPr>
  </w:style>
  <w:style w:type="character" w:customStyle="1" w:styleId="KopfzeileZchn">
    <w:name w:val="Kopfzeile Zchn"/>
    <w:basedOn w:val="Absatz-Standardschriftart"/>
    <w:link w:val="Kopfzeile"/>
    <w:uiPriority w:val="99"/>
    <w:rsid w:val="00382782"/>
    <w:rPr>
      <w:rFonts w:ascii="Times New Roman" w:eastAsia="Times New Roman" w:hAnsi="Times New Roman" w:cs="Times New Roman"/>
      <w:sz w:val="20"/>
      <w:szCs w:val="20"/>
      <w:lang w:eastAsia="de-CH"/>
    </w:rPr>
  </w:style>
  <w:style w:type="paragraph" w:styleId="Fuzeile">
    <w:name w:val="footer"/>
    <w:basedOn w:val="Standard"/>
    <w:link w:val="FuzeileZchn"/>
    <w:uiPriority w:val="99"/>
    <w:rsid w:val="00382782"/>
    <w:pPr>
      <w:tabs>
        <w:tab w:val="center" w:pos="4536"/>
        <w:tab w:val="right" w:pos="9072"/>
      </w:tabs>
    </w:pPr>
  </w:style>
  <w:style w:type="character" w:customStyle="1" w:styleId="FuzeileZchn">
    <w:name w:val="Fußzeile Zchn"/>
    <w:basedOn w:val="Absatz-Standardschriftart"/>
    <w:link w:val="Fuzeile"/>
    <w:uiPriority w:val="99"/>
    <w:rsid w:val="00382782"/>
    <w:rPr>
      <w:rFonts w:ascii="Times New Roman" w:eastAsia="Times New Roman" w:hAnsi="Times New Roman" w:cs="Times New Roman"/>
      <w:sz w:val="20"/>
      <w:szCs w:val="20"/>
      <w:lang w:eastAsia="de-CH"/>
    </w:rPr>
  </w:style>
  <w:style w:type="character" w:styleId="Seitenzahl">
    <w:name w:val="page number"/>
    <w:basedOn w:val="Absatz-Standardschriftart"/>
    <w:rsid w:val="00382782"/>
  </w:style>
  <w:style w:type="paragraph" w:customStyle="1" w:styleId="Adresse">
    <w:name w:val="Adresse"/>
    <w:basedOn w:val="Standard"/>
    <w:rsid w:val="00382782"/>
    <w:pPr>
      <w:ind w:left="5387"/>
    </w:pPr>
    <w:rPr>
      <w:sz w:val="24"/>
    </w:rPr>
  </w:style>
  <w:style w:type="paragraph" w:styleId="Sprechblasentext">
    <w:name w:val="Balloon Text"/>
    <w:basedOn w:val="Standard"/>
    <w:link w:val="SprechblasentextZchn"/>
    <w:unhideWhenUsed/>
    <w:rsid w:val="00382782"/>
    <w:rPr>
      <w:rFonts w:ascii="Tahoma" w:hAnsi="Tahoma" w:cs="Tahoma"/>
      <w:sz w:val="16"/>
      <w:szCs w:val="16"/>
    </w:rPr>
  </w:style>
  <w:style w:type="character" w:customStyle="1" w:styleId="SprechblasentextZchn">
    <w:name w:val="Sprechblasentext Zchn"/>
    <w:basedOn w:val="Absatz-Standardschriftart"/>
    <w:link w:val="Sprechblasentext"/>
    <w:rsid w:val="00382782"/>
    <w:rPr>
      <w:rFonts w:ascii="Tahoma" w:eastAsia="Times New Roman" w:hAnsi="Tahoma" w:cs="Tahoma"/>
      <w:sz w:val="16"/>
      <w:szCs w:val="16"/>
      <w:lang w:eastAsia="de-CH"/>
    </w:rPr>
  </w:style>
  <w:style w:type="paragraph" w:styleId="Listenabsatz">
    <w:name w:val="List Paragraph"/>
    <w:basedOn w:val="Standard"/>
    <w:uiPriority w:val="34"/>
    <w:qFormat/>
    <w:rsid w:val="009F337B"/>
    <w:pPr>
      <w:ind w:left="720"/>
      <w:contextualSpacing/>
    </w:pPr>
  </w:style>
  <w:style w:type="character" w:customStyle="1" w:styleId="berschrift1Zchn">
    <w:name w:val="Überschrift 1 Zchn"/>
    <w:basedOn w:val="Absatz-Standardschriftart"/>
    <w:link w:val="berschrift1"/>
    <w:uiPriority w:val="9"/>
    <w:rsid w:val="007525A1"/>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rsid w:val="007525A1"/>
    <w:rPr>
      <w:rFonts w:asciiTheme="majorHAnsi" w:eastAsiaTheme="majorEastAsia" w:hAnsiTheme="majorHAnsi" w:cstheme="majorBidi"/>
      <w:b/>
      <w:bCs/>
      <w:color w:val="4F81BD" w:themeColor="accent1"/>
      <w:sz w:val="26"/>
      <w:szCs w:val="26"/>
      <w:lang w:eastAsia="de-DE"/>
    </w:rPr>
  </w:style>
  <w:style w:type="character" w:customStyle="1" w:styleId="berschrift3Zchn">
    <w:name w:val="Überschrift 3 Zchn"/>
    <w:basedOn w:val="Absatz-Standardschriftart"/>
    <w:link w:val="berschrift3"/>
    <w:uiPriority w:val="9"/>
    <w:rsid w:val="007525A1"/>
    <w:rPr>
      <w:rFonts w:asciiTheme="majorHAnsi" w:eastAsiaTheme="majorEastAsia" w:hAnsiTheme="majorHAnsi" w:cstheme="majorBidi"/>
      <w:b/>
      <w:bCs/>
      <w:color w:val="4F81BD" w:themeColor="accent1"/>
      <w:sz w:val="20"/>
      <w:szCs w:val="20"/>
      <w:lang w:eastAsia="de-DE"/>
    </w:rPr>
  </w:style>
  <w:style w:type="character" w:customStyle="1" w:styleId="berschrift4Zchn">
    <w:name w:val="Überschrift 4 Zchn"/>
    <w:basedOn w:val="Absatz-Standardschriftart"/>
    <w:link w:val="berschrift4"/>
    <w:uiPriority w:val="9"/>
    <w:semiHidden/>
    <w:rsid w:val="007525A1"/>
    <w:rPr>
      <w:rFonts w:asciiTheme="majorHAnsi" w:eastAsiaTheme="majorEastAsia" w:hAnsiTheme="majorHAnsi" w:cstheme="majorBidi"/>
      <w:b/>
      <w:bCs/>
      <w:i/>
      <w:iCs/>
      <w:color w:val="4F81BD" w:themeColor="accent1"/>
      <w:sz w:val="20"/>
      <w:szCs w:val="20"/>
      <w:lang w:eastAsia="de-DE"/>
    </w:rPr>
  </w:style>
  <w:style w:type="character" w:customStyle="1" w:styleId="berschrift5Zchn">
    <w:name w:val="Überschrift 5 Zchn"/>
    <w:basedOn w:val="Absatz-Standardschriftart"/>
    <w:link w:val="berschrift5"/>
    <w:uiPriority w:val="9"/>
    <w:semiHidden/>
    <w:rsid w:val="007525A1"/>
    <w:rPr>
      <w:rFonts w:asciiTheme="majorHAnsi" w:eastAsiaTheme="majorEastAsia" w:hAnsiTheme="majorHAnsi" w:cstheme="majorBidi"/>
      <w:color w:val="243F60" w:themeColor="accent1" w:themeShade="7F"/>
      <w:sz w:val="20"/>
      <w:szCs w:val="20"/>
      <w:lang w:eastAsia="de-DE"/>
    </w:rPr>
  </w:style>
  <w:style w:type="character" w:customStyle="1" w:styleId="berschrift6Zchn">
    <w:name w:val="Überschrift 6 Zchn"/>
    <w:basedOn w:val="Absatz-Standardschriftart"/>
    <w:link w:val="berschrift6"/>
    <w:uiPriority w:val="9"/>
    <w:semiHidden/>
    <w:rsid w:val="007525A1"/>
    <w:rPr>
      <w:rFonts w:asciiTheme="majorHAnsi" w:eastAsiaTheme="majorEastAsia" w:hAnsiTheme="majorHAnsi" w:cstheme="majorBidi"/>
      <w:i/>
      <w:iCs/>
      <w:color w:val="243F60" w:themeColor="accent1" w:themeShade="7F"/>
      <w:sz w:val="20"/>
      <w:szCs w:val="20"/>
      <w:lang w:eastAsia="de-DE"/>
    </w:rPr>
  </w:style>
  <w:style w:type="character" w:customStyle="1" w:styleId="berschrift7Zchn">
    <w:name w:val="Überschrift 7 Zchn"/>
    <w:basedOn w:val="Absatz-Standardschriftart"/>
    <w:link w:val="berschrift7"/>
    <w:uiPriority w:val="9"/>
    <w:semiHidden/>
    <w:rsid w:val="007525A1"/>
    <w:rPr>
      <w:rFonts w:asciiTheme="majorHAnsi" w:eastAsiaTheme="majorEastAsia" w:hAnsiTheme="majorHAnsi" w:cstheme="majorBidi"/>
      <w:i/>
      <w:iCs/>
      <w:color w:val="404040" w:themeColor="text1" w:themeTint="BF"/>
      <w:sz w:val="20"/>
      <w:szCs w:val="20"/>
      <w:lang w:eastAsia="de-DE"/>
    </w:rPr>
  </w:style>
  <w:style w:type="character" w:customStyle="1" w:styleId="berschrift8Zchn">
    <w:name w:val="Überschrift 8 Zchn"/>
    <w:basedOn w:val="Absatz-Standardschriftart"/>
    <w:link w:val="berschrift8"/>
    <w:uiPriority w:val="9"/>
    <w:semiHidden/>
    <w:rsid w:val="007525A1"/>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
    <w:semiHidden/>
    <w:rsid w:val="007525A1"/>
    <w:rPr>
      <w:rFonts w:asciiTheme="majorHAnsi" w:eastAsiaTheme="majorEastAsia" w:hAnsiTheme="majorHAnsi" w:cstheme="majorBidi"/>
      <w:i/>
      <w:iCs/>
      <w:color w:val="404040" w:themeColor="text1" w:themeTint="BF"/>
      <w:sz w:val="20"/>
      <w:szCs w:val="20"/>
      <w:lang w:eastAsia="de-DE"/>
    </w:rPr>
  </w:style>
  <w:style w:type="character" w:styleId="Platzhaltertext">
    <w:name w:val="Placeholder Text"/>
    <w:basedOn w:val="Absatz-Standardschriftart"/>
    <w:uiPriority w:val="99"/>
    <w:semiHidden/>
    <w:rsid w:val="00B354B0"/>
    <w:rPr>
      <w:color w:val="808080"/>
    </w:rPr>
  </w:style>
  <w:style w:type="character" w:styleId="Hyperlink">
    <w:name w:val="Hyperlink"/>
    <w:basedOn w:val="Absatz-Standardschriftart"/>
    <w:rsid w:val="00440013"/>
    <w:rPr>
      <w:color w:val="0000FF"/>
      <w:u w:val="single"/>
    </w:rPr>
  </w:style>
  <w:style w:type="paragraph" w:styleId="Textkrper">
    <w:name w:val="Body Text"/>
    <w:basedOn w:val="Standard"/>
    <w:link w:val="TextkrperZchn"/>
    <w:rsid w:val="0071383B"/>
    <w:rPr>
      <w:sz w:val="22"/>
    </w:rPr>
  </w:style>
  <w:style w:type="character" w:customStyle="1" w:styleId="TextkrperZchn">
    <w:name w:val="Textkörper Zchn"/>
    <w:basedOn w:val="Absatz-Standardschriftart"/>
    <w:link w:val="Textkrper"/>
    <w:rsid w:val="0071383B"/>
    <w:rPr>
      <w:rFonts w:ascii="Times New Roman" w:eastAsia="Times New Roman" w:hAnsi="Times New Roman" w:cs="Times New Roman"/>
      <w:szCs w:val="20"/>
      <w:lang w:eastAsia="de-CH"/>
    </w:rPr>
  </w:style>
  <w:style w:type="character" w:customStyle="1" w:styleId="textcontent">
    <w:name w:val="text_content"/>
    <w:basedOn w:val="Absatz-Standardschriftart"/>
    <w:rsid w:val="0071383B"/>
  </w:style>
  <w:style w:type="character" w:customStyle="1" w:styleId="articlesymbol">
    <w:name w:val="article_symbol"/>
    <w:basedOn w:val="Absatz-Standardschriftart"/>
    <w:rsid w:val="00D86241"/>
  </w:style>
  <w:style w:type="character" w:customStyle="1" w:styleId="number">
    <w:name w:val="number"/>
    <w:basedOn w:val="Absatz-Standardschriftart"/>
    <w:rsid w:val="00D86241"/>
  </w:style>
  <w:style w:type="character" w:customStyle="1" w:styleId="titletext">
    <w:name w:val="title_text"/>
    <w:basedOn w:val="Absatz-Standardschriftart"/>
    <w:rsid w:val="00D86241"/>
  </w:style>
  <w:style w:type="paragraph" w:styleId="StandardWeb">
    <w:name w:val="Normal (Web)"/>
    <w:basedOn w:val="Standard"/>
    <w:uiPriority w:val="99"/>
    <w:semiHidden/>
    <w:unhideWhenUsed/>
    <w:rsid w:val="00D86241"/>
    <w:pPr>
      <w:spacing w:before="100" w:beforeAutospacing="1" w:after="100" w:afterAutospacing="1"/>
    </w:pPr>
    <w:rPr>
      <w:sz w:val="24"/>
      <w:szCs w:val="24"/>
      <w:lang w:val="de-CH"/>
    </w:rPr>
  </w:style>
  <w:style w:type="paragraph" w:styleId="Verzeichnis1">
    <w:name w:val="toc 1"/>
    <w:basedOn w:val="Aufzhlungszeichen"/>
    <w:next w:val="Standard"/>
    <w:autoRedefine/>
    <w:semiHidden/>
    <w:rsid w:val="00745C92"/>
    <w:pPr>
      <w:tabs>
        <w:tab w:val="clear" w:pos="360"/>
      </w:tabs>
      <w:ind w:left="0" w:firstLine="0"/>
    </w:pPr>
    <w:rPr>
      <w:sz w:val="22"/>
    </w:rPr>
  </w:style>
  <w:style w:type="paragraph" w:styleId="Aufzhlungszeichen">
    <w:name w:val="List Bullet"/>
    <w:basedOn w:val="Standard"/>
    <w:autoRedefine/>
    <w:rsid w:val="00745C92"/>
    <w:pPr>
      <w:tabs>
        <w:tab w:val="num" w:pos="360"/>
      </w:tabs>
      <w:ind w:left="360" w:hanging="360"/>
    </w:pPr>
  </w:style>
  <w:style w:type="table" w:styleId="Tabellenraster">
    <w:name w:val="Table Grid"/>
    <w:basedOn w:val="NormaleTabelle"/>
    <w:rsid w:val="00745C92"/>
    <w:pPr>
      <w:spacing w:after="0" w:line="240" w:lineRule="auto"/>
    </w:pPr>
    <w:rPr>
      <w:rFonts w:ascii="Times New Roman" w:eastAsia="Times New Roman" w:hAnsi="Times New Roman"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semiHidden/>
    <w:rsid w:val="00745C92"/>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745C92"/>
    <w:rPr>
      <w:rFonts w:ascii="Tahoma" w:eastAsia="Times New Roman" w:hAnsi="Tahoma" w:cs="Tahoma"/>
      <w:sz w:val="20"/>
      <w:szCs w:val="20"/>
      <w:shd w:val="clear" w:color="auto" w:fill="00008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356973">
      <w:bodyDiv w:val="1"/>
      <w:marLeft w:val="0"/>
      <w:marRight w:val="0"/>
      <w:marTop w:val="0"/>
      <w:marBottom w:val="0"/>
      <w:divBdr>
        <w:top w:val="none" w:sz="0" w:space="0" w:color="auto"/>
        <w:left w:val="none" w:sz="0" w:space="0" w:color="auto"/>
        <w:bottom w:val="none" w:sz="0" w:space="0" w:color="auto"/>
        <w:right w:val="none" w:sz="0" w:space="0" w:color="auto"/>
      </w:divBdr>
    </w:div>
    <w:div w:id="1799571653">
      <w:bodyDiv w:val="1"/>
      <w:marLeft w:val="0"/>
      <w:marRight w:val="0"/>
      <w:marTop w:val="0"/>
      <w:marBottom w:val="0"/>
      <w:divBdr>
        <w:top w:val="none" w:sz="0" w:space="0" w:color="auto"/>
        <w:left w:val="none" w:sz="0" w:space="0" w:color="auto"/>
        <w:bottom w:val="none" w:sz="0" w:space="0" w:color="auto"/>
        <w:right w:val="none" w:sz="0" w:space="0" w:color="auto"/>
      </w:divBdr>
      <w:divsChild>
        <w:div w:id="412045784">
          <w:marLeft w:val="0"/>
          <w:marRight w:val="0"/>
          <w:marTop w:val="0"/>
          <w:marBottom w:val="0"/>
          <w:divBdr>
            <w:top w:val="none" w:sz="0" w:space="0" w:color="auto"/>
            <w:left w:val="none" w:sz="0" w:space="0" w:color="auto"/>
            <w:bottom w:val="none" w:sz="0" w:space="0" w:color="auto"/>
            <w:right w:val="none" w:sz="0" w:space="0" w:color="auto"/>
          </w:divBdr>
          <w:divsChild>
            <w:div w:id="1703940111">
              <w:marLeft w:val="0"/>
              <w:marRight w:val="0"/>
              <w:marTop w:val="0"/>
              <w:marBottom w:val="0"/>
              <w:divBdr>
                <w:top w:val="none" w:sz="0" w:space="0" w:color="auto"/>
                <w:left w:val="none" w:sz="0" w:space="0" w:color="auto"/>
                <w:bottom w:val="none" w:sz="0" w:space="0" w:color="auto"/>
                <w:right w:val="none" w:sz="0" w:space="0" w:color="auto"/>
              </w:divBdr>
              <w:divsChild>
                <w:div w:id="1159468013">
                  <w:marLeft w:val="0"/>
                  <w:marRight w:val="0"/>
                  <w:marTop w:val="0"/>
                  <w:marBottom w:val="0"/>
                  <w:divBdr>
                    <w:top w:val="none" w:sz="0" w:space="0" w:color="auto"/>
                    <w:left w:val="none" w:sz="0" w:space="0" w:color="auto"/>
                    <w:bottom w:val="none" w:sz="0" w:space="0" w:color="auto"/>
                    <w:right w:val="none" w:sz="0" w:space="0" w:color="auto"/>
                  </w:divBdr>
                </w:div>
                <w:div w:id="1818834480">
                  <w:marLeft w:val="0"/>
                  <w:marRight w:val="0"/>
                  <w:marTop w:val="0"/>
                  <w:marBottom w:val="0"/>
                  <w:divBdr>
                    <w:top w:val="none" w:sz="0" w:space="0" w:color="auto"/>
                    <w:left w:val="none" w:sz="0" w:space="0" w:color="auto"/>
                    <w:bottom w:val="none" w:sz="0" w:space="0" w:color="auto"/>
                    <w:right w:val="none" w:sz="0" w:space="0" w:color="auto"/>
                  </w:divBdr>
                </w:div>
              </w:divsChild>
            </w:div>
            <w:div w:id="678969902">
              <w:marLeft w:val="0"/>
              <w:marRight w:val="0"/>
              <w:marTop w:val="0"/>
              <w:marBottom w:val="0"/>
              <w:divBdr>
                <w:top w:val="none" w:sz="0" w:space="0" w:color="auto"/>
                <w:left w:val="none" w:sz="0" w:space="0" w:color="auto"/>
                <w:bottom w:val="none" w:sz="0" w:space="0" w:color="auto"/>
                <w:right w:val="none" w:sz="0" w:space="0" w:color="auto"/>
              </w:divBdr>
            </w:div>
            <w:div w:id="766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frererer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88E060-166D-46DE-9CC3-7B91543FF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1307</Words>
  <Characters>8237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Kühne Walter</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Kühne Walter</dc:creator>
  <cp:lastModifiedBy>Technische Betriebe Wilen</cp:lastModifiedBy>
  <cp:revision>3</cp:revision>
  <cp:lastPrinted>2025-11-21T09:11:00Z</cp:lastPrinted>
  <dcterms:created xsi:type="dcterms:W3CDTF">2025-11-21T09:11:00Z</dcterms:created>
  <dcterms:modified xsi:type="dcterms:W3CDTF">2025-11-21T09:11:00Z</dcterms:modified>
</cp:coreProperties>
</file>